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889E8" w14:textId="2C23CEED" w:rsidR="004E2C6F" w:rsidRPr="000A4111" w:rsidRDefault="00920D52" w:rsidP="0034744C">
      <w:pPr>
        <w:pStyle w:val="PIDachzeile"/>
        <w:tabs>
          <w:tab w:val="left" w:pos="1309"/>
        </w:tabs>
        <w:ind w:right="3490"/>
        <w:rPr>
          <w:b/>
          <w:bCs/>
          <w:noProof/>
          <w:sz w:val="28"/>
          <w:szCs w:val="28"/>
        </w:rPr>
      </w:pPr>
      <w:r>
        <w:rPr>
          <w:noProof/>
          <w:sz w:val="20"/>
        </w:rPr>
        <mc:AlternateContent>
          <mc:Choice Requires="wps">
            <w:drawing>
              <wp:anchor distT="0" distB="0" distL="114300" distR="114300" simplePos="0" relativeHeight="251660288" behindDoc="0" locked="0" layoutInCell="1" allowOverlap="1" wp14:anchorId="74C62B04" wp14:editId="4CDBC111">
                <wp:simplePos x="0" y="0"/>
                <wp:positionH relativeFrom="margin">
                  <wp:posOffset>-83820</wp:posOffset>
                </wp:positionH>
                <wp:positionV relativeFrom="paragraph">
                  <wp:posOffset>-812469</wp:posOffset>
                </wp:positionV>
                <wp:extent cx="3676650" cy="609600"/>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81627C" w14:textId="7789DA93" w:rsidR="00920D52" w:rsidRDefault="00920D52" w:rsidP="0049755D">
                            <w:pPr>
                              <w:pStyle w:val="PIAnkndigung"/>
                            </w:pPr>
                            <w:proofErr w:type="spellStart"/>
                            <w:r>
                              <w:t>Eplan</w:t>
                            </w:r>
                            <w:proofErr w:type="spellEnd"/>
                            <w:r>
                              <w:t xml:space="preserve"> auf der </w:t>
                            </w:r>
                            <w:r w:rsidR="0049755D">
                              <w:t>SMART AUTOMATION</w:t>
                            </w:r>
                          </w:p>
                          <w:p w14:paraId="1AAC18C6" w14:textId="48076017" w:rsidR="00920D52" w:rsidRDefault="00920D52" w:rsidP="00920D52">
                            <w:pPr>
                              <w:pStyle w:val="PIAnkndigung"/>
                            </w:pPr>
                            <w:r w:rsidRPr="005F3EE3">
                              <w:t xml:space="preserve">Stand </w:t>
                            </w:r>
                            <w:r w:rsidR="0049755D">
                              <w:t>432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C62B04" id="_x0000_t202" coordsize="21600,21600" o:spt="202" path="m,l,21600r21600,l21600,xe">
                <v:stroke joinstyle="miter"/>
                <v:path gradientshapeok="t" o:connecttype="rect"/>
              </v:shapetype>
              <v:shape id="Text Box 11" o:spid="_x0000_s1026" type="#_x0000_t202" style="position:absolute;margin-left:-6.6pt;margin-top:-63.95pt;width:289.5pt;height:4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" stroked="f">
                <v:textbox>
                  <w:txbxContent>
                    <w:p w14:paraId="4C81627C" w14:textId="7789DA93" w:rsidR="00920D52" w:rsidRDefault="00920D52" w:rsidP="0049755D">
                      <w:pPr>
                        <w:pStyle w:val="PIAnkndigung"/>
                      </w:pPr>
                      <w:proofErr w:type="spellStart"/>
                      <w:r>
                        <w:t>Eplan</w:t>
                      </w:r>
                      <w:proofErr w:type="spellEnd"/>
                      <w:r>
                        <w:t xml:space="preserve"> auf der </w:t>
                      </w:r>
                      <w:r w:rsidR="0049755D">
                        <w:t>SMART AUTOMATION</w:t>
                      </w:r>
                    </w:p>
                    <w:p w14:paraId="1AAC18C6" w14:textId="48076017" w:rsidR="00920D52" w:rsidRDefault="00920D52" w:rsidP="00920D52">
                      <w:pPr>
                        <w:pStyle w:val="PIAnkndigung"/>
                      </w:pPr>
                      <w:r w:rsidRPr="005F3EE3">
                        <w:t xml:space="preserve">Stand </w:t>
                      </w:r>
                      <w:r w:rsidR="0049755D">
                        <w:t>432</w:t>
                      </w:r>
                    </w:p>
                  </w:txbxContent>
                </v:textbox>
                <w10:wrap anchorx="margin"/>
              </v:shape>
            </w:pict>
          </mc:Fallback>
        </mc:AlternateContent>
      </w:r>
      <w:r w:rsidR="00396217" w:rsidRPr="000A4111">
        <w:rPr>
          <w:noProof/>
        </w:rPr>
        <mc:AlternateContent>
          <mc:Choice Requires="wps">
            <w:drawing>
              <wp:anchor distT="0" distB="0" distL="114300" distR="114300" simplePos="0" relativeHeight="251658240" behindDoc="0" locked="0" layoutInCell="1" allowOverlap="1" wp14:anchorId="2711293E" wp14:editId="0A70EDA9">
                <wp:simplePos x="0" y="0"/>
                <wp:positionH relativeFrom="column">
                  <wp:posOffset>3619500</wp:posOffset>
                </wp:positionH>
                <wp:positionV relativeFrom="paragraph">
                  <wp:posOffset>7620</wp:posOffset>
                </wp:positionV>
                <wp:extent cx="2633980" cy="333057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77777777" w:rsidR="00396217" w:rsidRDefault="00396217">
                                  <w:pPr>
                                    <w:pStyle w:val="PIKontakt"/>
                                    <w:rPr>
                                      <w:b/>
                                    </w:rPr>
                                  </w:pPr>
                                  <w:r>
                                    <w:rPr>
                                      <w:b/>
                                    </w:rPr>
                                    <w:t>Presse- und Öffentlichkeitsarbeit</w:t>
                                  </w:r>
                                </w:p>
                                <w:p w14:paraId="47A945A8" w14:textId="19B0CDF6" w:rsidR="00396217" w:rsidRPr="00166725" w:rsidRDefault="0049755D" w:rsidP="00374B1B">
                                  <w:pPr>
                                    <w:pStyle w:val="PIKontakt"/>
                                  </w:pPr>
                                  <w:r>
                                    <w:t>Alexandra Bruckmüller</w:t>
                                  </w:r>
                                  <w:r w:rsidR="00396217">
                                    <w:br/>
                                    <w:t>Phone</w:t>
                                  </w:r>
                                  <w:r w:rsidR="00396217" w:rsidRPr="00166725">
                                    <w:t xml:space="preserve"> </w:t>
                                  </w:r>
                                  <w:r w:rsidR="00396217">
                                    <w:t>+4</w:t>
                                  </w:r>
                                  <w:r>
                                    <w:t>3</w:t>
                                  </w:r>
                                  <w:r w:rsidR="00396217">
                                    <w:t xml:space="preserve"> (0)</w:t>
                                  </w:r>
                                  <w:r>
                                    <w:rPr>
                                      <w:bCs/>
                                      <w:color w:val="000000"/>
                                      <w:szCs w:val="18"/>
                                    </w:rPr>
                                    <w:t>7472 28000 11</w:t>
                                  </w:r>
                                  <w:r w:rsidR="00396217" w:rsidRPr="00166725">
                                    <w:br/>
                                  </w:r>
                                  <w:r w:rsidR="00396217">
                                    <w:t>E-</w:t>
                                  </w:r>
                                  <w:r w:rsidR="00396217" w:rsidRPr="00166725">
                                    <w:t xml:space="preserve">Mail: </w:t>
                                  </w:r>
                                  <w:r>
                                    <w:t>bruckmuell</w:t>
                                  </w:r>
                                  <w:r w:rsidR="00396217" w:rsidRPr="00166725">
                                    <w:t>er.</w:t>
                                  </w:r>
                                  <w:r>
                                    <w:t>a</w:t>
                                  </w:r>
                                  <w:r w:rsidR="00396217" w:rsidRPr="00166725">
                                    <w:t>@eplan.</w:t>
                                  </w:r>
                                  <w:r>
                                    <w:t>at</w:t>
                                  </w:r>
                                </w:p>
                                <w:p w14:paraId="43E224FC" w14:textId="2354C8C4" w:rsidR="00396217" w:rsidRDefault="00396217">
                                  <w:pPr>
                                    <w:pStyle w:val="PIKontakt"/>
                                  </w:pPr>
                                  <w:r w:rsidRPr="00325AB7">
                                    <w:rPr>
                                      <w:szCs w:val="18"/>
                                    </w:rPr>
                                    <w:t xml:space="preserve">EPLAN GmbH </w:t>
                                  </w:r>
                                  <w:r>
                                    <w:rPr>
                                      <w:szCs w:val="18"/>
                                    </w:rPr>
                                    <w:br/>
                                  </w:r>
                                  <w:r w:rsidR="0049755D">
                                    <w:rPr>
                                      <w:szCs w:val="18"/>
                                    </w:rPr>
                                    <w:t>Betriebsgebiet Nord 47</w:t>
                                  </w:r>
                                  <w:r>
                                    <w:rPr>
                                      <w:szCs w:val="18"/>
                                    </w:rPr>
                                    <w:br/>
                                  </w:r>
                                  <w:r w:rsidR="0049755D">
                                    <w:rPr>
                                      <w:szCs w:val="18"/>
                                    </w:rPr>
                                    <w:t>3300 Ardagger Stift</w:t>
                                  </w:r>
                                  <w:r>
                                    <w:rPr>
                                      <w:szCs w:val="18"/>
                                    </w:rPr>
                                    <w:br/>
                                  </w:r>
                                  <w:r>
                                    <w:t>www.eplan.</w:t>
                                  </w:r>
                                  <w:r w:rsidR="0049755D">
                                    <w:t>at</w:t>
                                  </w: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1293E" id="Text Box 3" o:spid="_x0000_s1027" type="#_x0000_t202" style="position:absolute;margin-left:285pt;margin-top:.6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77777777" w:rsidR="00396217" w:rsidRDefault="00396217">
                            <w:pPr>
                              <w:pStyle w:val="PIKontakt"/>
                              <w:rPr>
                                <w:b/>
                              </w:rPr>
                            </w:pPr>
                            <w:r>
                              <w:rPr>
                                <w:b/>
                              </w:rPr>
                              <w:t>Presse- und Öffentlichkeitsarbeit</w:t>
                            </w:r>
                          </w:p>
                          <w:p w14:paraId="47A945A8" w14:textId="19B0CDF6" w:rsidR="00396217" w:rsidRPr="00166725" w:rsidRDefault="0049755D" w:rsidP="00374B1B">
                            <w:pPr>
                              <w:pStyle w:val="PIKontakt"/>
                            </w:pPr>
                            <w:r>
                              <w:t>Alexandra Bruckmüller</w:t>
                            </w:r>
                            <w:r w:rsidR="00396217">
                              <w:br/>
                              <w:t>Phone</w:t>
                            </w:r>
                            <w:r w:rsidR="00396217" w:rsidRPr="00166725">
                              <w:t xml:space="preserve"> </w:t>
                            </w:r>
                            <w:r w:rsidR="00396217">
                              <w:t>+4</w:t>
                            </w:r>
                            <w:r>
                              <w:t>3</w:t>
                            </w:r>
                            <w:r w:rsidR="00396217">
                              <w:t xml:space="preserve"> (0)</w:t>
                            </w:r>
                            <w:r>
                              <w:rPr>
                                <w:bCs/>
                                <w:color w:val="000000"/>
                                <w:szCs w:val="18"/>
                              </w:rPr>
                              <w:t>7472 28000 11</w:t>
                            </w:r>
                            <w:r w:rsidR="00396217" w:rsidRPr="00166725">
                              <w:br/>
                            </w:r>
                            <w:r w:rsidR="00396217">
                              <w:t>E-</w:t>
                            </w:r>
                            <w:r w:rsidR="00396217" w:rsidRPr="00166725">
                              <w:t xml:space="preserve">Mail: </w:t>
                            </w:r>
                            <w:r>
                              <w:t>bruckmuell</w:t>
                            </w:r>
                            <w:r w:rsidR="00396217" w:rsidRPr="00166725">
                              <w:t>er.</w:t>
                            </w:r>
                            <w:r>
                              <w:t>a</w:t>
                            </w:r>
                            <w:r w:rsidR="00396217" w:rsidRPr="00166725">
                              <w:t>@eplan.</w:t>
                            </w:r>
                            <w:r>
                              <w:t>at</w:t>
                            </w:r>
                          </w:p>
                          <w:p w14:paraId="43E224FC" w14:textId="2354C8C4" w:rsidR="00396217" w:rsidRDefault="00396217">
                            <w:pPr>
                              <w:pStyle w:val="PIKontakt"/>
                            </w:pPr>
                            <w:r w:rsidRPr="00325AB7">
                              <w:rPr>
                                <w:szCs w:val="18"/>
                              </w:rPr>
                              <w:t xml:space="preserve">EPLAN GmbH </w:t>
                            </w:r>
                            <w:r>
                              <w:rPr>
                                <w:szCs w:val="18"/>
                              </w:rPr>
                              <w:br/>
                            </w:r>
                            <w:r w:rsidR="0049755D">
                              <w:rPr>
                                <w:szCs w:val="18"/>
                              </w:rPr>
                              <w:t>Betriebsgebiet Nord 47</w:t>
                            </w:r>
                            <w:r>
                              <w:rPr>
                                <w:szCs w:val="18"/>
                              </w:rPr>
                              <w:br/>
                            </w:r>
                            <w:r w:rsidR="0049755D">
                              <w:rPr>
                                <w:szCs w:val="18"/>
                              </w:rPr>
                              <w:t>3300 Ardagger Stift</w:t>
                            </w:r>
                            <w:r>
                              <w:rPr>
                                <w:szCs w:val="18"/>
                              </w:rPr>
                              <w:br/>
                            </w:r>
                            <w:r>
                              <w:t>www.eplan.</w:t>
                            </w:r>
                            <w:r w:rsidR="0049755D">
                              <w:t>at</w:t>
                            </w: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v:textbox>
              </v:shape>
            </w:pict>
          </mc:Fallback>
        </mc:AlternateContent>
      </w:r>
      <w:r w:rsidR="00FC7394">
        <w:rPr>
          <w:noProof/>
        </w:rPr>
        <w:t>Projektierungsbeispiele</w:t>
      </w:r>
      <w:r w:rsidR="000C4D76" w:rsidRPr="000A4111">
        <w:rPr>
          <w:noProof/>
        </w:rPr>
        <w:t>:</w:t>
      </w:r>
      <w:r w:rsidR="00FC7394">
        <w:rPr>
          <w:noProof/>
        </w:rPr>
        <w:t xml:space="preserve"> </w:t>
      </w:r>
      <w:proofErr w:type="spellStart"/>
      <w:r w:rsidR="001439E2" w:rsidRPr="000A4111">
        <w:t>Eplan</w:t>
      </w:r>
      <w:proofErr w:type="spellEnd"/>
      <w:r w:rsidR="001439E2" w:rsidRPr="000A4111">
        <w:t xml:space="preserve"> Engineering Standard</w:t>
      </w:r>
    </w:p>
    <w:p w14:paraId="06B3C62E" w14:textId="1888501C" w:rsidR="00D35534" w:rsidRDefault="00D35534" w:rsidP="0020315E">
      <w:pPr>
        <w:pStyle w:val="PIDachzeile"/>
        <w:ind w:right="3493"/>
        <w:rPr>
          <w:b/>
          <w:bCs/>
          <w:i w:val="0"/>
          <w:noProof/>
          <w:sz w:val="28"/>
          <w:szCs w:val="28"/>
          <w:u w:val="none"/>
        </w:rPr>
      </w:pPr>
      <w:r>
        <w:rPr>
          <w:b/>
          <w:bCs/>
          <w:i w:val="0"/>
          <w:noProof/>
          <w:sz w:val="28"/>
          <w:szCs w:val="28"/>
          <w:u w:val="none"/>
        </w:rPr>
        <w:t>So gelingt der Einstieg ins Projekt schneller und effizienter</w:t>
      </w:r>
    </w:p>
    <w:p w14:paraId="6A6FC4B3" w14:textId="18DDFCCD" w:rsidR="001439E2" w:rsidRDefault="001439E2" w:rsidP="00A40C07">
      <w:pPr>
        <w:spacing w:line="312" w:lineRule="auto"/>
        <w:ind w:right="3493"/>
        <w:rPr>
          <w:rFonts w:ascii="Arial" w:hAnsi="Arial" w:cs="Arial"/>
          <w:b/>
          <w:bCs/>
          <w:sz w:val="22"/>
          <w:szCs w:val="22"/>
        </w:rPr>
      </w:pPr>
      <w:r>
        <w:rPr>
          <w:rFonts w:ascii="Arial" w:hAnsi="Arial" w:cs="Arial"/>
          <w:b/>
          <w:bCs/>
          <w:sz w:val="22"/>
          <w:szCs w:val="22"/>
        </w:rPr>
        <w:t>Mit ihrer Unterstützung</w:t>
      </w:r>
      <w:r w:rsidR="003C0A52">
        <w:rPr>
          <w:rFonts w:ascii="Arial" w:hAnsi="Arial" w:cs="Arial"/>
          <w:b/>
          <w:bCs/>
          <w:sz w:val="22"/>
          <w:szCs w:val="22"/>
        </w:rPr>
        <w:t xml:space="preserve"> weltweiter Normen, Standards und </w:t>
      </w:r>
      <w:r w:rsidR="002844F5">
        <w:rPr>
          <w:rFonts w:ascii="Arial" w:hAnsi="Arial" w:cs="Arial"/>
          <w:b/>
          <w:bCs/>
          <w:sz w:val="22"/>
          <w:szCs w:val="22"/>
        </w:rPr>
        <w:t xml:space="preserve">Arbeitsweisen in unterschiedlichen Industrien und Branchen </w:t>
      </w:r>
      <w:r>
        <w:rPr>
          <w:rFonts w:ascii="Arial" w:hAnsi="Arial" w:cs="Arial"/>
          <w:b/>
          <w:bCs/>
          <w:sz w:val="22"/>
          <w:szCs w:val="22"/>
        </w:rPr>
        <w:t xml:space="preserve">ist die </w:t>
      </w:r>
      <w:proofErr w:type="spellStart"/>
      <w:r>
        <w:rPr>
          <w:rFonts w:ascii="Arial" w:hAnsi="Arial" w:cs="Arial"/>
          <w:b/>
          <w:bCs/>
          <w:sz w:val="22"/>
          <w:szCs w:val="22"/>
        </w:rPr>
        <w:t>Eplan</w:t>
      </w:r>
      <w:proofErr w:type="spellEnd"/>
      <w:r>
        <w:rPr>
          <w:rFonts w:ascii="Arial" w:hAnsi="Arial" w:cs="Arial"/>
          <w:b/>
          <w:bCs/>
          <w:sz w:val="22"/>
          <w:szCs w:val="22"/>
        </w:rPr>
        <w:t xml:space="preserve"> Plattform ein</w:t>
      </w:r>
      <w:r w:rsidR="004153C7">
        <w:rPr>
          <w:rFonts w:ascii="Arial" w:hAnsi="Arial" w:cs="Arial"/>
          <w:b/>
          <w:bCs/>
          <w:sz w:val="22"/>
          <w:szCs w:val="22"/>
        </w:rPr>
        <w:t xml:space="preserve"> echtes</w:t>
      </w:r>
      <w:r>
        <w:rPr>
          <w:rFonts w:ascii="Arial" w:hAnsi="Arial" w:cs="Arial"/>
          <w:b/>
          <w:bCs/>
          <w:sz w:val="22"/>
          <w:szCs w:val="22"/>
        </w:rPr>
        <w:t xml:space="preserve"> Expertensystem</w:t>
      </w:r>
      <w:r w:rsidR="002844F5">
        <w:rPr>
          <w:rFonts w:ascii="Arial" w:hAnsi="Arial" w:cs="Arial"/>
          <w:b/>
          <w:bCs/>
          <w:sz w:val="22"/>
          <w:szCs w:val="22"/>
        </w:rPr>
        <w:t xml:space="preserve"> im Engineering</w:t>
      </w:r>
      <w:r w:rsidR="00E81FA9">
        <w:rPr>
          <w:rFonts w:ascii="Arial" w:hAnsi="Arial" w:cs="Arial"/>
          <w:b/>
          <w:bCs/>
          <w:sz w:val="22"/>
          <w:szCs w:val="22"/>
        </w:rPr>
        <w:t xml:space="preserve">. </w:t>
      </w:r>
      <w:r>
        <w:rPr>
          <w:rFonts w:ascii="Arial" w:hAnsi="Arial" w:cs="Arial"/>
          <w:b/>
          <w:bCs/>
          <w:sz w:val="22"/>
          <w:szCs w:val="22"/>
        </w:rPr>
        <w:t>Entsprechend umfangreich sind die Anforderungen an die Software-Nutzung, die</w:t>
      </w:r>
      <w:r w:rsidR="00E81FA9">
        <w:rPr>
          <w:rFonts w:ascii="Arial" w:hAnsi="Arial" w:cs="Arial"/>
          <w:b/>
          <w:bCs/>
          <w:sz w:val="22"/>
          <w:szCs w:val="22"/>
        </w:rPr>
        <w:t xml:space="preserve"> Anwendern</w:t>
      </w:r>
      <w:r>
        <w:rPr>
          <w:rFonts w:ascii="Arial" w:hAnsi="Arial" w:cs="Arial"/>
          <w:b/>
          <w:bCs/>
          <w:sz w:val="22"/>
          <w:szCs w:val="22"/>
        </w:rPr>
        <w:t xml:space="preserve"> </w:t>
      </w:r>
      <w:r w:rsidR="00C93402">
        <w:rPr>
          <w:rFonts w:ascii="Arial" w:hAnsi="Arial" w:cs="Arial"/>
          <w:b/>
          <w:bCs/>
          <w:sz w:val="22"/>
          <w:szCs w:val="22"/>
        </w:rPr>
        <w:t>trotz</w:t>
      </w:r>
      <w:r>
        <w:rPr>
          <w:rFonts w:ascii="Arial" w:hAnsi="Arial" w:cs="Arial"/>
          <w:b/>
          <w:bCs/>
          <w:sz w:val="22"/>
          <w:szCs w:val="22"/>
        </w:rPr>
        <w:t xml:space="preserve"> </w:t>
      </w:r>
      <w:r w:rsidR="003E1006">
        <w:rPr>
          <w:rFonts w:ascii="Arial" w:hAnsi="Arial" w:cs="Arial"/>
          <w:b/>
          <w:bCs/>
          <w:sz w:val="22"/>
          <w:szCs w:val="22"/>
        </w:rPr>
        <w:t>aller</w:t>
      </w:r>
      <w:r>
        <w:rPr>
          <w:rFonts w:ascii="Arial" w:hAnsi="Arial" w:cs="Arial"/>
          <w:b/>
          <w:bCs/>
          <w:sz w:val="22"/>
          <w:szCs w:val="22"/>
        </w:rPr>
        <w:t xml:space="preserve"> Komplexität</w:t>
      </w:r>
      <w:r w:rsidR="003E1006">
        <w:rPr>
          <w:rFonts w:ascii="Arial" w:hAnsi="Arial" w:cs="Arial"/>
          <w:b/>
          <w:bCs/>
          <w:sz w:val="22"/>
          <w:szCs w:val="22"/>
        </w:rPr>
        <w:t xml:space="preserve"> </w:t>
      </w:r>
      <w:r>
        <w:rPr>
          <w:rFonts w:ascii="Arial" w:hAnsi="Arial" w:cs="Arial"/>
          <w:b/>
          <w:bCs/>
          <w:sz w:val="22"/>
          <w:szCs w:val="22"/>
        </w:rPr>
        <w:t xml:space="preserve">leicht gemacht wird. Mit dem </w:t>
      </w:r>
      <w:proofErr w:type="spellStart"/>
      <w:r>
        <w:rPr>
          <w:rFonts w:ascii="Arial" w:hAnsi="Arial" w:cs="Arial"/>
          <w:b/>
          <w:bCs/>
          <w:sz w:val="22"/>
          <w:szCs w:val="22"/>
        </w:rPr>
        <w:t>Eplan</w:t>
      </w:r>
      <w:proofErr w:type="spellEnd"/>
      <w:r>
        <w:rPr>
          <w:rFonts w:ascii="Arial" w:hAnsi="Arial" w:cs="Arial"/>
          <w:b/>
          <w:bCs/>
          <w:sz w:val="22"/>
          <w:szCs w:val="22"/>
        </w:rPr>
        <w:t xml:space="preserve"> Engineering Standard wurden Vorlagen und Best-Practice</w:t>
      </w:r>
      <w:r w:rsidR="00C93402">
        <w:rPr>
          <w:rFonts w:ascii="Arial" w:hAnsi="Arial" w:cs="Arial"/>
          <w:b/>
          <w:bCs/>
          <w:sz w:val="22"/>
          <w:szCs w:val="22"/>
        </w:rPr>
        <w:t>s</w:t>
      </w:r>
      <w:r>
        <w:rPr>
          <w:rFonts w:ascii="Arial" w:hAnsi="Arial" w:cs="Arial"/>
          <w:b/>
          <w:bCs/>
          <w:sz w:val="22"/>
          <w:szCs w:val="22"/>
        </w:rPr>
        <w:t xml:space="preserve"> geschaffen, die Anwender </w:t>
      </w:r>
      <w:r w:rsidR="00C93402">
        <w:rPr>
          <w:rFonts w:ascii="Arial" w:hAnsi="Arial" w:cs="Arial"/>
          <w:b/>
          <w:bCs/>
          <w:sz w:val="22"/>
          <w:szCs w:val="22"/>
        </w:rPr>
        <w:t xml:space="preserve">direkt </w:t>
      </w:r>
      <w:r>
        <w:rPr>
          <w:rFonts w:ascii="Arial" w:hAnsi="Arial" w:cs="Arial"/>
          <w:b/>
          <w:bCs/>
          <w:sz w:val="22"/>
          <w:szCs w:val="22"/>
        </w:rPr>
        <w:t>vom Start unterstützen.</w:t>
      </w:r>
      <w:r w:rsidR="00E81FA9">
        <w:rPr>
          <w:rFonts w:ascii="Arial" w:hAnsi="Arial" w:cs="Arial"/>
          <w:b/>
          <w:bCs/>
          <w:sz w:val="22"/>
          <w:szCs w:val="22"/>
        </w:rPr>
        <w:t xml:space="preserve"> Nicht nur reale Projektvorlagen sind im Download: Viele Beispiele werden auch durch Videos veranschaulicht. Ganz neu wird zur Hannover Messe ein </w:t>
      </w:r>
      <w:r w:rsidR="00EC0F87">
        <w:rPr>
          <w:rFonts w:ascii="Arial" w:hAnsi="Arial" w:cs="Arial"/>
          <w:b/>
          <w:bCs/>
          <w:sz w:val="22"/>
          <w:szCs w:val="22"/>
        </w:rPr>
        <w:t>Projekt</w:t>
      </w:r>
      <w:r w:rsidR="00E81FA9">
        <w:rPr>
          <w:rFonts w:ascii="Arial" w:hAnsi="Arial" w:cs="Arial"/>
          <w:b/>
          <w:bCs/>
          <w:sz w:val="22"/>
          <w:szCs w:val="22"/>
        </w:rPr>
        <w:t xml:space="preserve"> </w:t>
      </w:r>
      <w:r w:rsidR="00D04771">
        <w:rPr>
          <w:rFonts w:ascii="Arial" w:hAnsi="Arial" w:cs="Arial"/>
          <w:b/>
          <w:bCs/>
          <w:sz w:val="22"/>
          <w:szCs w:val="22"/>
        </w:rPr>
        <w:t>aus der</w:t>
      </w:r>
      <w:r w:rsidR="00E81FA9">
        <w:rPr>
          <w:rFonts w:ascii="Arial" w:hAnsi="Arial" w:cs="Arial"/>
          <w:b/>
          <w:bCs/>
          <w:sz w:val="22"/>
          <w:szCs w:val="22"/>
        </w:rPr>
        <w:t xml:space="preserve"> Gebäudeautomation bereitgestellt, das vorhandene </w:t>
      </w:r>
      <w:r w:rsidR="004153C7">
        <w:rPr>
          <w:rFonts w:ascii="Arial" w:hAnsi="Arial" w:cs="Arial"/>
          <w:b/>
          <w:bCs/>
          <w:sz w:val="22"/>
          <w:szCs w:val="22"/>
        </w:rPr>
        <w:t>Industriebeispiele</w:t>
      </w:r>
      <w:r w:rsidR="00E81FA9">
        <w:rPr>
          <w:rFonts w:ascii="Arial" w:hAnsi="Arial" w:cs="Arial"/>
          <w:b/>
          <w:bCs/>
          <w:sz w:val="22"/>
          <w:szCs w:val="22"/>
        </w:rPr>
        <w:t xml:space="preserve"> in Maschinenbau und </w:t>
      </w:r>
      <w:r w:rsidR="00B9334B">
        <w:rPr>
          <w:rFonts w:ascii="Arial" w:hAnsi="Arial" w:cs="Arial"/>
          <w:b/>
          <w:bCs/>
          <w:sz w:val="22"/>
          <w:szCs w:val="22"/>
        </w:rPr>
        <w:t xml:space="preserve">im Bereich </w:t>
      </w:r>
      <w:r w:rsidR="00E81FA9">
        <w:rPr>
          <w:rFonts w:ascii="Arial" w:hAnsi="Arial" w:cs="Arial"/>
          <w:b/>
          <w:bCs/>
          <w:sz w:val="22"/>
          <w:szCs w:val="22"/>
        </w:rPr>
        <w:t xml:space="preserve">Energy erweitert. </w:t>
      </w:r>
    </w:p>
    <w:p w14:paraId="317FA930" w14:textId="098A5D06" w:rsidR="001439E2" w:rsidRDefault="001439E2" w:rsidP="00A40C07">
      <w:pPr>
        <w:spacing w:line="312" w:lineRule="auto"/>
        <w:ind w:right="3493"/>
        <w:rPr>
          <w:rFonts w:ascii="Arial" w:hAnsi="Arial" w:cs="Arial"/>
          <w:b/>
          <w:bCs/>
          <w:sz w:val="22"/>
          <w:szCs w:val="22"/>
        </w:rPr>
      </w:pPr>
    </w:p>
    <w:p w14:paraId="1BC7E410" w14:textId="472AD4FB" w:rsidR="0059679C" w:rsidRPr="00983EF8" w:rsidRDefault="0049755D" w:rsidP="0059679C">
      <w:pPr>
        <w:spacing w:after="100" w:afterAutospacing="1" w:line="312" w:lineRule="auto"/>
        <w:ind w:right="3493"/>
        <w:rPr>
          <w:rFonts w:ascii="Arial" w:hAnsi="Arial" w:cs="Arial"/>
          <w:color w:val="000000" w:themeColor="text1"/>
          <w:sz w:val="22"/>
          <w:szCs w:val="22"/>
        </w:rPr>
      </w:pPr>
      <w:r>
        <w:rPr>
          <w:rFonts w:ascii="Arial" w:hAnsi="Arial" w:cs="Arial"/>
          <w:color w:val="000000" w:themeColor="text1"/>
          <w:sz w:val="22"/>
          <w:szCs w:val="22"/>
        </w:rPr>
        <w:t>Ardagger Stift</w:t>
      </w:r>
      <w:r w:rsidR="006A055A" w:rsidRPr="001439E2">
        <w:rPr>
          <w:rFonts w:ascii="Arial" w:hAnsi="Arial" w:cs="Arial"/>
          <w:color w:val="000000" w:themeColor="text1"/>
          <w:sz w:val="22"/>
          <w:szCs w:val="22"/>
        </w:rPr>
        <w:t xml:space="preserve">, </w:t>
      </w:r>
      <w:r>
        <w:rPr>
          <w:rFonts w:ascii="Arial" w:hAnsi="Arial" w:cs="Arial"/>
          <w:color w:val="000000" w:themeColor="text1"/>
          <w:sz w:val="22"/>
          <w:szCs w:val="22"/>
        </w:rPr>
        <w:t>23</w:t>
      </w:r>
      <w:r w:rsidR="001439E2" w:rsidRPr="001439E2">
        <w:rPr>
          <w:rFonts w:ascii="Arial" w:hAnsi="Arial" w:cs="Arial"/>
          <w:color w:val="000000" w:themeColor="text1"/>
          <w:sz w:val="22"/>
          <w:szCs w:val="22"/>
        </w:rPr>
        <w:t xml:space="preserve">. </w:t>
      </w:r>
      <w:r>
        <w:rPr>
          <w:rFonts w:ascii="Arial" w:hAnsi="Arial" w:cs="Arial"/>
          <w:color w:val="000000" w:themeColor="text1"/>
          <w:sz w:val="22"/>
          <w:szCs w:val="22"/>
        </w:rPr>
        <w:t xml:space="preserve">Mai </w:t>
      </w:r>
      <w:r w:rsidR="006A055A" w:rsidRPr="001439E2">
        <w:rPr>
          <w:rFonts w:ascii="Arial" w:hAnsi="Arial" w:cs="Arial"/>
          <w:color w:val="000000" w:themeColor="text1"/>
          <w:sz w:val="22"/>
          <w:szCs w:val="22"/>
        </w:rPr>
        <w:t xml:space="preserve">2023 – </w:t>
      </w:r>
      <w:r w:rsidR="0059679C" w:rsidRPr="00983EF8">
        <w:rPr>
          <w:rFonts w:ascii="Arial" w:hAnsi="Arial" w:cs="Arial"/>
          <w:color w:val="000000" w:themeColor="text1"/>
          <w:sz w:val="22"/>
          <w:szCs w:val="22"/>
        </w:rPr>
        <w:t xml:space="preserve">Mit dem </w:t>
      </w:r>
      <w:proofErr w:type="spellStart"/>
      <w:r w:rsidR="0059679C" w:rsidRPr="00983EF8">
        <w:rPr>
          <w:rFonts w:ascii="Arial" w:hAnsi="Arial" w:cs="Arial"/>
          <w:color w:val="000000" w:themeColor="text1"/>
          <w:sz w:val="22"/>
          <w:szCs w:val="22"/>
        </w:rPr>
        <w:t>Eplan</w:t>
      </w:r>
      <w:proofErr w:type="spellEnd"/>
      <w:r w:rsidR="0059679C" w:rsidRPr="00983EF8">
        <w:rPr>
          <w:rFonts w:ascii="Arial" w:hAnsi="Arial" w:cs="Arial"/>
          <w:color w:val="000000" w:themeColor="text1"/>
          <w:sz w:val="22"/>
          <w:szCs w:val="22"/>
        </w:rPr>
        <w:t xml:space="preserve"> Engineering Standard </w:t>
      </w:r>
      <w:r w:rsidR="0059679C">
        <w:rPr>
          <w:rFonts w:ascii="Arial" w:hAnsi="Arial" w:cs="Arial"/>
          <w:color w:val="000000" w:themeColor="text1"/>
          <w:sz w:val="22"/>
          <w:szCs w:val="22"/>
        </w:rPr>
        <w:t xml:space="preserve">greifen </w:t>
      </w:r>
      <w:r w:rsidR="008551E6">
        <w:rPr>
          <w:rFonts w:ascii="Arial" w:hAnsi="Arial" w:cs="Arial"/>
          <w:color w:val="000000" w:themeColor="text1"/>
          <w:sz w:val="22"/>
          <w:szCs w:val="22"/>
        </w:rPr>
        <w:t>(Erst-)</w:t>
      </w:r>
      <w:r w:rsidR="0059679C">
        <w:rPr>
          <w:rFonts w:ascii="Arial" w:hAnsi="Arial" w:cs="Arial"/>
          <w:color w:val="000000" w:themeColor="text1"/>
          <w:sz w:val="22"/>
          <w:szCs w:val="22"/>
        </w:rPr>
        <w:t>Anwender auf</w:t>
      </w:r>
      <w:r w:rsidR="0059679C" w:rsidRPr="00983EF8">
        <w:rPr>
          <w:rFonts w:ascii="Arial" w:hAnsi="Arial" w:cs="Arial"/>
          <w:color w:val="000000" w:themeColor="text1"/>
          <w:sz w:val="22"/>
          <w:szCs w:val="22"/>
        </w:rPr>
        <w:t xml:space="preserve"> Beispieldaten und -vorlagen </w:t>
      </w:r>
      <w:r w:rsidR="0059679C">
        <w:rPr>
          <w:rFonts w:ascii="Arial" w:hAnsi="Arial" w:cs="Arial"/>
          <w:color w:val="000000" w:themeColor="text1"/>
          <w:sz w:val="22"/>
          <w:szCs w:val="22"/>
        </w:rPr>
        <w:t xml:space="preserve">zu, die </w:t>
      </w:r>
      <w:r w:rsidR="008551E6">
        <w:rPr>
          <w:rFonts w:ascii="Arial" w:hAnsi="Arial" w:cs="Arial"/>
          <w:color w:val="000000" w:themeColor="text1"/>
          <w:sz w:val="22"/>
          <w:szCs w:val="22"/>
        </w:rPr>
        <w:t xml:space="preserve">einfache </w:t>
      </w:r>
      <w:r w:rsidR="0059679C">
        <w:rPr>
          <w:rFonts w:ascii="Arial" w:hAnsi="Arial" w:cs="Arial"/>
          <w:color w:val="000000" w:themeColor="text1"/>
          <w:sz w:val="22"/>
          <w:szCs w:val="22"/>
        </w:rPr>
        <w:t xml:space="preserve">Standards im Projekt </w:t>
      </w:r>
      <w:r w:rsidR="00C93402">
        <w:rPr>
          <w:rFonts w:ascii="Arial" w:hAnsi="Arial" w:cs="Arial"/>
          <w:color w:val="000000" w:themeColor="text1"/>
          <w:sz w:val="22"/>
          <w:szCs w:val="22"/>
        </w:rPr>
        <w:t>ermöglichen</w:t>
      </w:r>
      <w:r w:rsidR="0059679C" w:rsidRPr="00983EF8">
        <w:rPr>
          <w:rFonts w:ascii="Arial" w:hAnsi="Arial" w:cs="Arial"/>
          <w:color w:val="000000" w:themeColor="text1"/>
          <w:sz w:val="22"/>
          <w:szCs w:val="22"/>
        </w:rPr>
        <w:t xml:space="preserve">. Dazu gehören etwa Leitfäden für die richtige Installation der </w:t>
      </w:r>
      <w:proofErr w:type="spellStart"/>
      <w:r w:rsidR="0059679C" w:rsidRPr="00983EF8">
        <w:rPr>
          <w:rFonts w:ascii="Arial" w:hAnsi="Arial" w:cs="Arial"/>
          <w:color w:val="000000" w:themeColor="text1"/>
          <w:sz w:val="22"/>
          <w:szCs w:val="22"/>
        </w:rPr>
        <w:t>Eplan</w:t>
      </w:r>
      <w:proofErr w:type="spellEnd"/>
      <w:r w:rsidR="0059679C" w:rsidRPr="00983EF8">
        <w:rPr>
          <w:rFonts w:ascii="Arial" w:hAnsi="Arial" w:cs="Arial"/>
          <w:color w:val="000000" w:themeColor="text1"/>
          <w:sz w:val="22"/>
          <w:szCs w:val="22"/>
        </w:rPr>
        <w:t xml:space="preserve"> Plattform, standardisierte Basis- oder Makro-Projektvorlagen, Projektierungsbeispiele zu typischen Aufgaben mit </w:t>
      </w:r>
      <w:proofErr w:type="spellStart"/>
      <w:r w:rsidR="0059679C" w:rsidRPr="00983EF8">
        <w:rPr>
          <w:rFonts w:ascii="Arial" w:hAnsi="Arial" w:cs="Arial"/>
          <w:color w:val="000000" w:themeColor="text1"/>
          <w:sz w:val="22"/>
          <w:szCs w:val="22"/>
        </w:rPr>
        <w:t>Eplan</w:t>
      </w:r>
      <w:proofErr w:type="spellEnd"/>
      <w:r w:rsidR="0059679C" w:rsidRPr="00983EF8">
        <w:rPr>
          <w:rFonts w:ascii="Arial" w:hAnsi="Arial" w:cs="Arial"/>
          <w:color w:val="000000" w:themeColor="text1"/>
          <w:sz w:val="22"/>
          <w:szCs w:val="22"/>
        </w:rPr>
        <w:t xml:space="preserve"> und branchenspezifische Best Practices. </w:t>
      </w:r>
      <w:r w:rsidR="008551E6" w:rsidRPr="00983EF8">
        <w:rPr>
          <w:rFonts w:ascii="Arial" w:hAnsi="Arial" w:cs="Arial"/>
          <w:color w:val="000000" w:themeColor="text1"/>
          <w:sz w:val="22"/>
          <w:szCs w:val="22"/>
        </w:rPr>
        <w:t xml:space="preserve">Tom Wolff, Head </w:t>
      </w:r>
      <w:proofErr w:type="spellStart"/>
      <w:r w:rsidR="008551E6" w:rsidRPr="00983EF8">
        <w:rPr>
          <w:rFonts w:ascii="Arial" w:hAnsi="Arial" w:cs="Arial"/>
          <w:color w:val="000000" w:themeColor="text1"/>
          <w:sz w:val="22"/>
          <w:szCs w:val="22"/>
        </w:rPr>
        <w:t>of</w:t>
      </w:r>
      <w:proofErr w:type="spellEnd"/>
      <w:r w:rsidR="008551E6" w:rsidRPr="00983EF8">
        <w:rPr>
          <w:rFonts w:ascii="Arial" w:hAnsi="Arial" w:cs="Arial"/>
          <w:color w:val="000000" w:themeColor="text1"/>
          <w:sz w:val="22"/>
          <w:szCs w:val="22"/>
        </w:rPr>
        <w:t xml:space="preserve"> </w:t>
      </w:r>
      <w:proofErr w:type="spellStart"/>
      <w:r w:rsidR="008551E6" w:rsidRPr="00983EF8">
        <w:rPr>
          <w:rFonts w:ascii="Arial" w:hAnsi="Arial" w:cs="Arial"/>
          <w:color w:val="000000" w:themeColor="text1"/>
          <w:sz w:val="22"/>
          <w:szCs w:val="22"/>
        </w:rPr>
        <w:t>Eplan</w:t>
      </w:r>
      <w:proofErr w:type="spellEnd"/>
      <w:r w:rsidR="008551E6" w:rsidRPr="00983EF8">
        <w:rPr>
          <w:rFonts w:ascii="Arial" w:hAnsi="Arial" w:cs="Arial"/>
          <w:color w:val="000000" w:themeColor="text1"/>
          <w:sz w:val="22"/>
          <w:szCs w:val="22"/>
        </w:rPr>
        <w:t xml:space="preserve"> Engineering</w:t>
      </w:r>
      <w:r w:rsidR="008551E6" w:rsidRPr="001439E2">
        <w:rPr>
          <w:rFonts w:ascii="Arial" w:hAnsi="Arial" w:cs="Arial"/>
          <w:color w:val="000000" w:themeColor="text1"/>
          <w:sz w:val="22"/>
          <w:szCs w:val="22"/>
        </w:rPr>
        <w:t xml:space="preserve"> Standard</w:t>
      </w:r>
      <w:r w:rsidR="008551E6">
        <w:rPr>
          <w:rFonts w:ascii="Arial" w:hAnsi="Arial" w:cs="Arial"/>
          <w:color w:val="000000" w:themeColor="text1"/>
          <w:sz w:val="22"/>
          <w:szCs w:val="22"/>
        </w:rPr>
        <w:t xml:space="preserve">, erklärt: </w:t>
      </w:r>
      <w:r w:rsidR="008551E6" w:rsidRPr="00983EF8">
        <w:rPr>
          <w:rFonts w:ascii="Arial" w:hAnsi="Arial" w:cs="Arial"/>
          <w:color w:val="000000" w:themeColor="text1"/>
          <w:sz w:val="22"/>
          <w:szCs w:val="22"/>
        </w:rPr>
        <w:t>„</w:t>
      </w:r>
      <w:r w:rsidR="008551E6">
        <w:rPr>
          <w:rFonts w:ascii="Arial" w:hAnsi="Arial" w:cs="Arial"/>
          <w:color w:val="000000" w:themeColor="text1"/>
          <w:sz w:val="22"/>
          <w:szCs w:val="22"/>
        </w:rPr>
        <w:t xml:space="preserve">Mit dem </w:t>
      </w:r>
      <w:proofErr w:type="spellStart"/>
      <w:r w:rsidR="008551E6">
        <w:rPr>
          <w:rFonts w:ascii="Arial" w:hAnsi="Arial" w:cs="Arial"/>
          <w:color w:val="000000" w:themeColor="text1"/>
          <w:sz w:val="22"/>
          <w:szCs w:val="22"/>
        </w:rPr>
        <w:t>Eplan</w:t>
      </w:r>
      <w:proofErr w:type="spellEnd"/>
      <w:r w:rsidR="008551E6">
        <w:rPr>
          <w:rFonts w:ascii="Arial" w:hAnsi="Arial" w:cs="Arial"/>
          <w:color w:val="000000" w:themeColor="text1"/>
          <w:sz w:val="22"/>
          <w:szCs w:val="22"/>
        </w:rPr>
        <w:t xml:space="preserve"> Engineering Standard</w:t>
      </w:r>
      <w:r w:rsidR="008551E6" w:rsidRPr="00983EF8">
        <w:rPr>
          <w:rFonts w:ascii="Arial" w:hAnsi="Arial" w:cs="Arial"/>
          <w:color w:val="000000" w:themeColor="text1"/>
          <w:sz w:val="22"/>
          <w:szCs w:val="22"/>
        </w:rPr>
        <w:t xml:space="preserve"> geben </w:t>
      </w:r>
      <w:r w:rsidR="008551E6">
        <w:rPr>
          <w:rFonts w:ascii="Arial" w:hAnsi="Arial" w:cs="Arial"/>
          <w:color w:val="000000" w:themeColor="text1"/>
          <w:sz w:val="22"/>
          <w:szCs w:val="22"/>
        </w:rPr>
        <w:t xml:space="preserve">wir </w:t>
      </w:r>
      <w:r w:rsidR="008551E6" w:rsidRPr="00983EF8">
        <w:rPr>
          <w:rFonts w:ascii="Arial" w:hAnsi="Arial" w:cs="Arial"/>
          <w:color w:val="000000" w:themeColor="text1"/>
          <w:sz w:val="22"/>
          <w:szCs w:val="22"/>
        </w:rPr>
        <w:t>unseren Kunden praktische Hilfestellung, die auf standardisierten Daten und Abläufen basier</w:t>
      </w:r>
      <w:r w:rsidR="008551E6">
        <w:rPr>
          <w:rFonts w:ascii="Arial" w:hAnsi="Arial" w:cs="Arial"/>
          <w:color w:val="000000" w:themeColor="text1"/>
          <w:sz w:val="22"/>
          <w:szCs w:val="22"/>
        </w:rPr>
        <w:t>t</w:t>
      </w:r>
      <w:r w:rsidR="008551E6" w:rsidRPr="00983EF8">
        <w:rPr>
          <w:rFonts w:ascii="Arial" w:hAnsi="Arial" w:cs="Arial"/>
          <w:color w:val="000000" w:themeColor="text1"/>
          <w:sz w:val="22"/>
          <w:szCs w:val="22"/>
        </w:rPr>
        <w:t xml:space="preserve"> und </w:t>
      </w:r>
      <w:r w:rsidR="008551E6">
        <w:rPr>
          <w:rFonts w:ascii="Arial" w:hAnsi="Arial" w:cs="Arial"/>
          <w:color w:val="000000" w:themeColor="text1"/>
          <w:sz w:val="22"/>
          <w:szCs w:val="22"/>
        </w:rPr>
        <w:t xml:space="preserve">die Nutzung der Software hocheffizient macht. </w:t>
      </w:r>
      <w:r w:rsidR="00D11834">
        <w:rPr>
          <w:rFonts w:ascii="Arial" w:hAnsi="Arial" w:cs="Arial"/>
          <w:color w:val="000000" w:themeColor="text1"/>
          <w:sz w:val="22"/>
          <w:szCs w:val="22"/>
        </w:rPr>
        <w:t xml:space="preserve">Mit </w:t>
      </w:r>
      <w:r w:rsidR="00C93402">
        <w:rPr>
          <w:rFonts w:ascii="Arial" w:hAnsi="Arial" w:cs="Arial"/>
          <w:color w:val="000000" w:themeColor="text1"/>
          <w:sz w:val="22"/>
          <w:szCs w:val="22"/>
        </w:rPr>
        <w:t xml:space="preserve">diesen </w:t>
      </w:r>
      <w:r w:rsidR="008551E6" w:rsidRPr="00983EF8">
        <w:rPr>
          <w:rFonts w:ascii="Arial" w:hAnsi="Arial" w:cs="Arial"/>
          <w:color w:val="000000" w:themeColor="text1"/>
          <w:sz w:val="22"/>
          <w:szCs w:val="22"/>
        </w:rPr>
        <w:t>Services</w:t>
      </w:r>
      <w:r w:rsidR="00D11834">
        <w:rPr>
          <w:rFonts w:ascii="Arial" w:hAnsi="Arial" w:cs="Arial"/>
          <w:color w:val="000000" w:themeColor="text1"/>
          <w:sz w:val="22"/>
          <w:szCs w:val="22"/>
        </w:rPr>
        <w:t xml:space="preserve"> wird </w:t>
      </w:r>
      <w:r w:rsidR="008551E6" w:rsidRPr="00983EF8">
        <w:rPr>
          <w:rFonts w:ascii="Arial" w:hAnsi="Arial" w:cs="Arial"/>
          <w:color w:val="000000" w:themeColor="text1"/>
          <w:sz w:val="22"/>
          <w:szCs w:val="22"/>
        </w:rPr>
        <w:t xml:space="preserve">die </w:t>
      </w:r>
      <w:r w:rsidR="00C93402">
        <w:rPr>
          <w:rFonts w:ascii="Arial" w:hAnsi="Arial" w:cs="Arial"/>
          <w:color w:val="000000" w:themeColor="text1"/>
          <w:sz w:val="22"/>
          <w:szCs w:val="22"/>
        </w:rPr>
        <w:t>Projektierung</w:t>
      </w:r>
      <w:r w:rsidR="008551E6" w:rsidRPr="00C93402">
        <w:rPr>
          <w:rFonts w:ascii="Arial" w:hAnsi="Arial" w:cs="Arial"/>
          <w:color w:val="000000" w:themeColor="text1"/>
          <w:sz w:val="22"/>
          <w:szCs w:val="22"/>
        </w:rPr>
        <w:t xml:space="preserve"> </w:t>
      </w:r>
      <w:r w:rsidR="00D11834">
        <w:rPr>
          <w:rFonts w:ascii="Arial" w:hAnsi="Arial" w:cs="Arial"/>
          <w:color w:val="000000" w:themeColor="text1"/>
          <w:sz w:val="22"/>
          <w:szCs w:val="22"/>
        </w:rPr>
        <w:t xml:space="preserve">für unsere Anwender </w:t>
      </w:r>
      <w:r w:rsidR="00C93402">
        <w:rPr>
          <w:rFonts w:ascii="Arial" w:hAnsi="Arial" w:cs="Arial"/>
          <w:color w:val="000000" w:themeColor="text1"/>
          <w:sz w:val="22"/>
          <w:szCs w:val="22"/>
        </w:rPr>
        <w:t>zum Start enorm</w:t>
      </w:r>
      <w:r w:rsidR="008551E6" w:rsidRPr="00C93402">
        <w:rPr>
          <w:rFonts w:ascii="Arial" w:hAnsi="Arial" w:cs="Arial"/>
          <w:color w:val="000000" w:themeColor="text1"/>
          <w:sz w:val="22"/>
          <w:szCs w:val="22"/>
        </w:rPr>
        <w:t xml:space="preserve"> erleichter</w:t>
      </w:r>
      <w:r w:rsidR="00D11834">
        <w:rPr>
          <w:rFonts w:ascii="Arial" w:hAnsi="Arial" w:cs="Arial"/>
          <w:color w:val="000000" w:themeColor="text1"/>
          <w:sz w:val="22"/>
          <w:szCs w:val="22"/>
        </w:rPr>
        <w:t>t</w:t>
      </w:r>
      <w:r w:rsidR="008551E6" w:rsidRPr="00983EF8">
        <w:rPr>
          <w:rFonts w:ascii="Arial" w:hAnsi="Arial" w:cs="Arial"/>
          <w:color w:val="000000" w:themeColor="text1"/>
          <w:sz w:val="22"/>
          <w:szCs w:val="22"/>
        </w:rPr>
        <w:t>.“</w:t>
      </w:r>
      <w:r w:rsidR="008551E6" w:rsidRPr="00C93402">
        <w:rPr>
          <w:rFonts w:ascii="Arial" w:hAnsi="Arial" w:cs="Arial"/>
          <w:color w:val="000000" w:themeColor="text1"/>
          <w:sz w:val="22"/>
          <w:szCs w:val="22"/>
        </w:rPr>
        <w:t xml:space="preserve"> </w:t>
      </w:r>
      <w:r w:rsidR="00D11834">
        <w:rPr>
          <w:rFonts w:ascii="Arial" w:hAnsi="Arial" w:cs="Arial"/>
          <w:color w:val="000000" w:themeColor="text1"/>
          <w:sz w:val="22"/>
          <w:szCs w:val="22"/>
        </w:rPr>
        <w:t>Das gilt sowohl für</w:t>
      </w:r>
      <w:r w:rsidR="0059679C" w:rsidRPr="00983EF8">
        <w:rPr>
          <w:rFonts w:ascii="Arial" w:hAnsi="Arial" w:cs="Arial"/>
          <w:color w:val="000000" w:themeColor="text1"/>
          <w:sz w:val="22"/>
          <w:szCs w:val="22"/>
        </w:rPr>
        <w:t xml:space="preserve"> Einsteiger </w:t>
      </w:r>
      <w:r w:rsidR="00D11834">
        <w:rPr>
          <w:rFonts w:ascii="Arial" w:hAnsi="Arial" w:cs="Arial"/>
          <w:color w:val="000000" w:themeColor="text1"/>
          <w:sz w:val="22"/>
          <w:szCs w:val="22"/>
        </w:rPr>
        <w:t>als auch für</w:t>
      </w:r>
      <w:r w:rsidR="00D11834" w:rsidRPr="00983EF8">
        <w:rPr>
          <w:rFonts w:ascii="Arial" w:hAnsi="Arial" w:cs="Arial"/>
          <w:color w:val="000000" w:themeColor="text1"/>
          <w:sz w:val="22"/>
          <w:szCs w:val="22"/>
        </w:rPr>
        <w:t xml:space="preserve"> </w:t>
      </w:r>
      <w:r w:rsidR="0059679C" w:rsidRPr="00983EF8">
        <w:rPr>
          <w:rFonts w:ascii="Arial" w:hAnsi="Arial" w:cs="Arial"/>
          <w:color w:val="000000" w:themeColor="text1"/>
          <w:sz w:val="22"/>
          <w:szCs w:val="22"/>
        </w:rPr>
        <w:t>erfahrene Anwender, da sie die Software effizienter auf- und einsetzen können</w:t>
      </w:r>
      <w:r w:rsidR="00C93402">
        <w:rPr>
          <w:rFonts w:ascii="Arial" w:hAnsi="Arial" w:cs="Arial"/>
          <w:color w:val="000000" w:themeColor="text1"/>
          <w:sz w:val="22"/>
          <w:szCs w:val="22"/>
        </w:rPr>
        <w:t xml:space="preserve"> und zugleich Hilfestellung bei selten genutzten Anwendungsfällen</w:t>
      </w:r>
      <w:r w:rsidR="00C534A9">
        <w:rPr>
          <w:rFonts w:ascii="Arial" w:hAnsi="Arial" w:cs="Arial"/>
          <w:color w:val="000000" w:themeColor="text1"/>
          <w:sz w:val="22"/>
          <w:szCs w:val="22"/>
        </w:rPr>
        <w:t xml:space="preserve"> erhalten</w:t>
      </w:r>
      <w:r w:rsidR="0059679C" w:rsidRPr="00983EF8">
        <w:rPr>
          <w:rFonts w:ascii="Arial" w:hAnsi="Arial" w:cs="Arial"/>
          <w:color w:val="000000" w:themeColor="text1"/>
          <w:sz w:val="22"/>
          <w:szCs w:val="22"/>
        </w:rPr>
        <w:t>. </w:t>
      </w:r>
    </w:p>
    <w:p w14:paraId="6FB4421C" w14:textId="2B6734AD" w:rsidR="001439E2" w:rsidRDefault="001439E2" w:rsidP="00313D2E">
      <w:pPr>
        <w:spacing w:after="120" w:line="312" w:lineRule="auto"/>
        <w:ind w:right="3493"/>
        <w:rPr>
          <w:rFonts w:ascii="Arial" w:hAnsi="Arial" w:cs="Arial"/>
          <w:b/>
          <w:bCs/>
          <w:color w:val="2D2D2D"/>
          <w:sz w:val="22"/>
          <w:szCs w:val="22"/>
        </w:rPr>
      </w:pPr>
      <w:r w:rsidRPr="001439E2">
        <w:rPr>
          <w:rFonts w:ascii="Arial" w:hAnsi="Arial" w:cs="Arial"/>
          <w:b/>
          <w:bCs/>
          <w:color w:val="2D2D2D"/>
          <w:sz w:val="22"/>
          <w:szCs w:val="22"/>
        </w:rPr>
        <w:lastRenderedPageBreak/>
        <w:t>Praxis</w:t>
      </w:r>
      <w:r w:rsidR="00FC7394">
        <w:rPr>
          <w:rFonts w:ascii="Arial" w:hAnsi="Arial" w:cs="Arial"/>
          <w:b/>
          <w:bCs/>
          <w:color w:val="2D2D2D"/>
          <w:sz w:val="22"/>
          <w:szCs w:val="22"/>
        </w:rPr>
        <w:t>beispiele</w:t>
      </w:r>
      <w:r w:rsidRPr="001439E2">
        <w:rPr>
          <w:rFonts w:ascii="Arial" w:hAnsi="Arial" w:cs="Arial"/>
          <w:b/>
          <w:bCs/>
          <w:color w:val="2D2D2D"/>
          <w:sz w:val="22"/>
          <w:szCs w:val="22"/>
        </w:rPr>
        <w:t xml:space="preserve"> für die Elektrokonst</w:t>
      </w:r>
      <w:r w:rsidR="00FC7394">
        <w:rPr>
          <w:rFonts w:ascii="Arial" w:hAnsi="Arial" w:cs="Arial"/>
          <w:b/>
          <w:bCs/>
          <w:color w:val="2D2D2D"/>
          <w:sz w:val="22"/>
          <w:szCs w:val="22"/>
        </w:rPr>
        <w:t>r</w:t>
      </w:r>
      <w:r w:rsidRPr="001439E2">
        <w:rPr>
          <w:rFonts w:ascii="Arial" w:hAnsi="Arial" w:cs="Arial"/>
          <w:b/>
          <w:bCs/>
          <w:color w:val="2D2D2D"/>
          <w:sz w:val="22"/>
          <w:szCs w:val="22"/>
        </w:rPr>
        <w:t>uktion</w:t>
      </w:r>
    </w:p>
    <w:p w14:paraId="507F500A" w14:textId="013CB7E4" w:rsidR="00311B7E" w:rsidRDefault="00C534A9" w:rsidP="00311B7E">
      <w:pPr>
        <w:spacing w:after="100" w:afterAutospacing="1" w:line="312" w:lineRule="auto"/>
        <w:ind w:right="3493"/>
        <w:rPr>
          <w:rFonts w:ascii="Arial" w:hAnsi="Arial" w:cs="Arial"/>
          <w:color w:val="000000" w:themeColor="text1"/>
          <w:sz w:val="22"/>
          <w:szCs w:val="22"/>
        </w:rPr>
      </w:pPr>
      <w:r>
        <w:rPr>
          <w:rFonts w:ascii="Arial" w:hAnsi="Arial" w:cs="Arial"/>
          <w:color w:val="000000" w:themeColor="text1"/>
          <w:sz w:val="22"/>
          <w:szCs w:val="22"/>
        </w:rPr>
        <w:t>Eine standardisierte Arbeitsweise ist besonders effizient,</w:t>
      </w:r>
      <w:r w:rsidR="001439E2" w:rsidRPr="001439E2">
        <w:rPr>
          <w:rFonts w:ascii="Arial" w:hAnsi="Arial" w:cs="Arial"/>
          <w:color w:val="000000" w:themeColor="text1"/>
          <w:sz w:val="22"/>
          <w:szCs w:val="22"/>
        </w:rPr>
        <w:t xml:space="preserve"> wenn sie zum Start </w:t>
      </w:r>
      <w:r>
        <w:rPr>
          <w:rFonts w:ascii="Arial" w:hAnsi="Arial" w:cs="Arial"/>
          <w:color w:val="000000" w:themeColor="text1"/>
          <w:sz w:val="22"/>
          <w:szCs w:val="22"/>
        </w:rPr>
        <w:t>bedacht wird</w:t>
      </w:r>
      <w:r w:rsidR="001439E2" w:rsidRPr="00983EF8">
        <w:rPr>
          <w:rFonts w:ascii="Arial" w:hAnsi="Arial" w:cs="Arial"/>
          <w:color w:val="000000" w:themeColor="text1"/>
          <w:sz w:val="22"/>
          <w:szCs w:val="22"/>
        </w:rPr>
        <w:t xml:space="preserve"> und sich durch alle Anwendungsfälle </w:t>
      </w:r>
      <w:r>
        <w:rPr>
          <w:rFonts w:ascii="Arial" w:hAnsi="Arial" w:cs="Arial"/>
          <w:color w:val="000000" w:themeColor="text1"/>
          <w:sz w:val="22"/>
          <w:szCs w:val="22"/>
        </w:rPr>
        <w:t>der Projektierung</w:t>
      </w:r>
      <w:r w:rsidR="001439E2" w:rsidRPr="00983EF8">
        <w:rPr>
          <w:rFonts w:ascii="Arial" w:hAnsi="Arial" w:cs="Arial"/>
          <w:color w:val="000000" w:themeColor="text1"/>
          <w:sz w:val="22"/>
          <w:szCs w:val="22"/>
        </w:rPr>
        <w:t xml:space="preserve"> zieht</w:t>
      </w:r>
      <w:r>
        <w:rPr>
          <w:rFonts w:ascii="Arial" w:hAnsi="Arial" w:cs="Arial"/>
          <w:color w:val="000000" w:themeColor="text1"/>
          <w:sz w:val="22"/>
          <w:szCs w:val="22"/>
        </w:rPr>
        <w:t xml:space="preserve"> – beispielsweise die </w:t>
      </w:r>
      <w:r w:rsidR="00311B7E">
        <w:rPr>
          <w:rFonts w:ascii="Arial" w:hAnsi="Arial" w:cs="Arial"/>
          <w:color w:val="000000" w:themeColor="text1"/>
          <w:sz w:val="22"/>
          <w:szCs w:val="22"/>
        </w:rPr>
        <w:t>richtige In</w:t>
      </w:r>
      <w:r w:rsidR="00311B7E" w:rsidRPr="00983EF8">
        <w:rPr>
          <w:rFonts w:ascii="Arial" w:hAnsi="Arial" w:cs="Arial"/>
          <w:color w:val="000000" w:themeColor="text1"/>
          <w:sz w:val="22"/>
          <w:szCs w:val="22"/>
        </w:rPr>
        <w:t>stallation</w:t>
      </w:r>
      <w:r>
        <w:rPr>
          <w:rFonts w:ascii="Arial" w:hAnsi="Arial" w:cs="Arial"/>
          <w:color w:val="000000" w:themeColor="text1"/>
          <w:sz w:val="22"/>
          <w:szCs w:val="22"/>
        </w:rPr>
        <w:t xml:space="preserve">.  Mit </w:t>
      </w:r>
      <w:r w:rsidR="00311B7E" w:rsidRPr="00983EF8">
        <w:rPr>
          <w:rFonts w:ascii="Arial" w:hAnsi="Arial" w:cs="Arial"/>
          <w:color w:val="000000" w:themeColor="text1"/>
          <w:sz w:val="22"/>
          <w:szCs w:val="22"/>
        </w:rPr>
        <w:t>der </w:t>
      </w:r>
      <w:r>
        <w:rPr>
          <w:rFonts w:ascii="Arial" w:hAnsi="Arial" w:cs="Arial"/>
          <w:color w:val="000000" w:themeColor="text1"/>
          <w:sz w:val="22"/>
          <w:szCs w:val="22"/>
        </w:rPr>
        <w:t>„</w:t>
      </w:r>
      <w:proofErr w:type="spellStart"/>
      <w:r w:rsidR="00311B7E" w:rsidRPr="00983EF8">
        <w:rPr>
          <w:rFonts w:ascii="Arial" w:hAnsi="Arial" w:cs="Arial"/>
          <w:color w:val="000000" w:themeColor="text1"/>
          <w:sz w:val="22"/>
          <w:szCs w:val="22"/>
        </w:rPr>
        <w:fldChar w:fldCharType="begin"/>
      </w:r>
      <w:r w:rsidR="00311B7E" w:rsidRPr="00983EF8">
        <w:rPr>
          <w:rFonts w:ascii="Arial" w:hAnsi="Arial" w:cs="Arial"/>
          <w:color w:val="000000" w:themeColor="text1"/>
          <w:sz w:val="22"/>
          <w:szCs w:val="22"/>
        </w:rPr>
        <w:instrText xml:space="preserve"> HYPERLINK "https://www.eplan.blog/eplan-installation" \t "_blank" </w:instrText>
      </w:r>
      <w:r w:rsidR="00311B7E" w:rsidRPr="00983EF8">
        <w:rPr>
          <w:rFonts w:ascii="Arial" w:hAnsi="Arial" w:cs="Arial"/>
          <w:color w:val="000000" w:themeColor="text1"/>
          <w:sz w:val="22"/>
          <w:szCs w:val="22"/>
        </w:rPr>
        <w:fldChar w:fldCharType="separate"/>
      </w:r>
      <w:r w:rsidR="00311B7E" w:rsidRPr="00983EF8">
        <w:rPr>
          <w:rFonts w:ascii="Arial" w:hAnsi="Arial" w:cs="Arial"/>
          <w:color w:val="000000" w:themeColor="text1"/>
          <w:sz w:val="22"/>
          <w:szCs w:val="22"/>
        </w:rPr>
        <w:t>Guided</w:t>
      </w:r>
      <w:proofErr w:type="spellEnd"/>
      <w:r w:rsidR="00311B7E" w:rsidRPr="00983EF8">
        <w:rPr>
          <w:rFonts w:ascii="Arial" w:hAnsi="Arial" w:cs="Arial"/>
          <w:color w:val="000000" w:themeColor="text1"/>
          <w:sz w:val="22"/>
          <w:szCs w:val="22"/>
        </w:rPr>
        <w:t xml:space="preserve"> Installation</w:t>
      </w:r>
      <w:r w:rsidR="00311B7E" w:rsidRPr="00983EF8">
        <w:rPr>
          <w:rFonts w:ascii="Arial" w:hAnsi="Arial" w:cs="Arial"/>
          <w:color w:val="000000" w:themeColor="text1"/>
          <w:sz w:val="22"/>
          <w:szCs w:val="22"/>
        </w:rPr>
        <w:fldChar w:fldCharType="end"/>
      </w:r>
      <w:r>
        <w:rPr>
          <w:rFonts w:ascii="Arial" w:hAnsi="Arial" w:cs="Arial"/>
          <w:color w:val="000000" w:themeColor="text1"/>
          <w:sz w:val="22"/>
          <w:szCs w:val="22"/>
        </w:rPr>
        <w:t>“</w:t>
      </w:r>
      <w:r w:rsidR="00311B7E" w:rsidRPr="00983EF8">
        <w:rPr>
          <w:rFonts w:ascii="Arial" w:hAnsi="Arial" w:cs="Arial"/>
          <w:color w:val="000000" w:themeColor="text1"/>
          <w:sz w:val="22"/>
          <w:szCs w:val="22"/>
        </w:rPr>
        <w:t> </w:t>
      </w:r>
      <w:r>
        <w:rPr>
          <w:rFonts w:ascii="Arial" w:hAnsi="Arial" w:cs="Arial"/>
          <w:color w:val="000000" w:themeColor="text1"/>
          <w:sz w:val="22"/>
          <w:szCs w:val="22"/>
        </w:rPr>
        <w:t xml:space="preserve">wurde </w:t>
      </w:r>
      <w:r w:rsidR="00311B7E" w:rsidRPr="00983EF8">
        <w:rPr>
          <w:rFonts w:ascii="Arial" w:hAnsi="Arial" w:cs="Arial"/>
          <w:color w:val="000000" w:themeColor="text1"/>
          <w:sz w:val="22"/>
          <w:szCs w:val="22"/>
        </w:rPr>
        <w:t>einen Installationsleitfaden entwickelt</w:t>
      </w:r>
      <w:r>
        <w:rPr>
          <w:rFonts w:ascii="Arial" w:hAnsi="Arial" w:cs="Arial"/>
          <w:color w:val="000000" w:themeColor="text1"/>
          <w:sz w:val="22"/>
          <w:szCs w:val="22"/>
        </w:rPr>
        <w:t>, der</w:t>
      </w:r>
      <w:r w:rsidR="00311B7E" w:rsidRPr="00983EF8">
        <w:rPr>
          <w:rFonts w:ascii="Arial" w:hAnsi="Arial" w:cs="Arial"/>
          <w:color w:val="000000" w:themeColor="text1"/>
          <w:sz w:val="22"/>
          <w:szCs w:val="22"/>
        </w:rPr>
        <w:t xml:space="preserve"> auch die standardisierte Konfiguration für den Plattform-Einstieg</w:t>
      </w:r>
      <w:r>
        <w:rPr>
          <w:rFonts w:ascii="Arial" w:hAnsi="Arial" w:cs="Arial"/>
          <w:color w:val="000000" w:themeColor="text1"/>
          <w:sz w:val="22"/>
          <w:szCs w:val="22"/>
        </w:rPr>
        <w:t xml:space="preserve"> berücksichtigt</w:t>
      </w:r>
      <w:r w:rsidR="00311B7E" w:rsidRPr="00983EF8">
        <w:rPr>
          <w:rFonts w:ascii="Arial" w:hAnsi="Arial" w:cs="Arial"/>
          <w:color w:val="000000" w:themeColor="text1"/>
          <w:sz w:val="22"/>
          <w:szCs w:val="22"/>
        </w:rPr>
        <w:t xml:space="preserve">. Das Ganze wird mit </w:t>
      </w:r>
      <w:proofErr w:type="spellStart"/>
      <w:r w:rsidR="00311B7E" w:rsidRPr="00983EF8">
        <w:rPr>
          <w:rFonts w:ascii="Arial" w:hAnsi="Arial" w:cs="Arial"/>
          <w:color w:val="000000" w:themeColor="text1"/>
          <w:sz w:val="22"/>
          <w:szCs w:val="22"/>
        </w:rPr>
        <w:t>How</w:t>
      </w:r>
      <w:proofErr w:type="spellEnd"/>
      <w:r w:rsidR="00311B7E" w:rsidRPr="00983EF8">
        <w:rPr>
          <w:rFonts w:ascii="Arial" w:hAnsi="Arial" w:cs="Arial"/>
          <w:color w:val="000000" w:themeColor="text1"/>
          <w:sz w:val="22"/>
          <w:szCs w:val="22"/>
        </w:rPr>
        <w:t>-</w:t>
      </w:r>
      <w:proofErr w:type="spellStart"/>
      <w:r w:rsidR="00311B7E" w:rsidRPr="00983EF8">
        <w:rPr>
          <w:rFonts w:ascii="Arial" w:hAnsi="Arial" w:cs="Arial"/>
          <w:color w:val="000000" w:themeColor="text1"/>
          <w:sz w:val="22"/>
          <w:szCs w:val="22"/>
        </w:rPr>
        <w:t>to</w:t>
      </w:r>
      <w:proofErr w:type="spellEnd"/>
      <w:r w:rsidR="00311B7E" w:rsidRPr="00983EF8">
        <w:rPr>
          <w:rFonts w:ascii="Arial" w:hAnsi="Arial" w:cs="Arial"/>
          <w:color w:val="000000" w:themeColor="text1"/>
          <w:sz w:val="22"/>
          <w:szCs w:val="22"/>
        </w:rPr>
        <w:t xml:space="preserve">-Videos </w:t>
      </w:r>
      <w:proofErr w:type="gramStart"/>
      <w:r w:rsidR="00311B7E" w:rsidRPr="00983EF8">
        <w:rPr>
          <w:rFonts w:ascii="Arial" w:hAnsi="Arial" w:cs="Arial"/>
          <w:color w:val="000000" w:themeColor="text1"/>
          <w:sz w:val="22"/>
          <w:szCs w:val="22"/>
        </w:rPr>
        <w:t>an passender</w:t>
      </w:r>
      <w:proofErr w:type="gramEnd"/>
      <w:r w:rsidR="00311B7E" w:rsidRPr="00983EF8">
        <w:rPr>
          <w:rFonts w:ascii="Arial" w:hAnsi="Arial" w:cs="Arial"/>
          <w:color w:val="000000" w:themeColor="text1"/>
          <w:sz w:val="22"/>
          <w:szCs w:val="22"/>
        </w:rPr>
        <w:t xml:space="preserve"> Stelle veranschaulicht und ist </w:t>
      </w:r>
      <w:hyperlink r:id="rId11" w:tgtFrame="_blank" w:history="1">
        <w:r w:rsidR="00311B7E" w:rsidRPr="00983EF8">
          <w:rPr>
            <w:rFonts w:ascii="Arial" w:hAnsi="Arial" w:cs="Arial"/>
            <w:color w:val="000000" w:themeColor="text1"/>
            <w:sz w:val="22"/>
            <w:szCs w:val="22"/>
          </w:rPr>
          <w:t>online zentral verfügbar</w:t>
        </w:r>
      </w:hyperlink>
      <w:r>
        <w:rPr>
          <w:rFonts w:ascii="Arial" w:hAnsi="Arial" w:cs="Arial"/>
          <w:color w:val="000000" w:themeColor="text1"/>
          <w:sz w:val="22"/>
          <w:szCs w:val="22"/>
        </w:rPr>
        <w:t xml:space="preserve">. </w:t>
      </w:r>
    </w:p>
    <w:p w14:paraId="399D9FE5" w14:textId="6CDBED53" w:rsidR="00C534A9" w:rsidRDefault="00C534A9" w:rsidP="00C534A9">
      <w:pPr>
        <w:spacing w:after="100" w:afterAutospacing="1" w:line="312" w:lineRule="auto"/>
        <w:ind w:right="3493"/>
        <w:rPr>
          <w:rFonts w:ascii="Arial" w:hAnsi="Arial" w:cs="Arial"/>
          <w:color w:val="000000" w:themeColor="text1"/>
          <w:sz w:val="22"/>
          <w:szCs w:val="22"/>
        </w:rPr>
      </w:pPr>
      <w:r w:rsidRPr="00C534A9">
        <w:rPr>
          <w:rFonts w:ascii="Arial" w:hAnsi="Arial" w:cs="Arial"/>
          <w:color w:val="000000" w:themeColor="text1"/>
          <w:sz w:val="22"/>
          <w:szCs w:val="22"/>
        </w:rPr>
        <w:t xml:space="preserve">Ist die Software installiert, können Anwender </w:t>
      </w:r>
      <w:r>
        <w:rPr>
          <w:rFonts w:ascii="Arial" w:hAnsi="Arial" w:cs="Arial"/>
          <w:color w:val="000000" w:themeColor="text1"/>
          <w:sz w:val="22"/>
          <w:szCs w:val="22"/>
        </w:rPr>
        <w:t>direkt</w:t>
      </w:r>
      <w:r w:rsidRPr="00C534A9">
        <w:rPr>
          <w:rFonts w:ascii="Arial" w:hAnsi="Arial" w:cs="Arial"/>
          <w:color w:val="000000" w:themeColor="text1"/>
          <w:sz w:val="22"/>
          <w:szCs w:val="22"/>
        </w:rPr>
        <w:t xml:space="preserve"> </w:t>
      </w:r>
      <w:r w:rsidRPr="00983EF8">
        <w:rPr>
          <w:rFonts w:ascii="Arial" w:hAnsi="Arial" w:cs="Arial"/>
          <w:color w:val="000000" w:themeColor="text1"/>
          <w:sz w:val="22"/>
          <w:szCs w:val="22"/>
        </w:rPr>
        <w:t xml:space="preserve">eigene Schaltpläne nach aktuellen Normen erstellen. </w:t>
      </w:r>
      <w:r>
        <w:rPr>
          <w:rFonts w:ascii="Arial" w:hAnsi="Arial" w:cs="Arial"/>
          <w:color w:val="000000" w:themeColor="text1"/>
          <w:sz w:val="22"/>
          <w:szCs w:val="22"/>
        </w:rPr>
        <w:t xml:space="preserve">Hier </w:t>
      </w:r>
      <w:proofErr w:type="gramStart"/>
      <w:r>
        <w:rPr>
          <w:rFonts w:ascii="Arial" w:hAnsi="Arial" w:cs="Arial"/>
          <w:color w:val="000000" w:themeColor="text1"/>
          <w:sz w:val="22"/>
          <w:szCs w:val="22"/>
        </w:rPr>
        <w:t>werden</w:t>
      </w:r>
      <w:proofErr w:type="gramEnd"/>
      <w:r>
        <w:rPr>
          <w:rFonts w:ascii="Arial" w:hAnsi="Arial" w:cs="Arial"/>
          <w:color w:val="000000" w:themeColor="text1"/>
          <w:sz w:val="22"/>
          <w:szCs w:val="22"/>
        </w:rPr>
        <w:t xml:space="preserve"> </w:t>
      </w:r>
      <w:r w:rsidRPr="00983EF8">
        <w:rPr>
          <w:rFonts w:ascii="Arial" w:hAnsi="Arial" w:cs="Arial"/>
          <w:color w:val="000000" w:themeColor="text1"/>
          <w:sz w:val="22"/>
          <w:szCs w:val="22"/>
        </w:rPr>
        <w:t>der europäische IEC-Standard</w:t>
      </w:r>
      <w:r>
        <w:rPr>
          <w:rFonts w:ascii="Arial" w:hAnsi="Arial" w:cs="Arial"/>
          <w:color w:val="000000" w:themeColor="text1"/>
          <w:sz w:val="22"/>
          <w:szCs w:val="22"/>
        </w:rPr>
        <w:t xml:space="preserve"> wie </w:t>
      </w:r>
      <w:r w:rsidRPr="00983EF8">
        <w:rPr>
          <w:rFonts w:ascii="Arial" w:hAnsi="Arial" w:cs="Arial"/>
          <w:color w:val="000000" w:themeColor="text1"/>
          <w:sz w:val="22"/>
          <w:szCs w:val="22"/>
        </w:rPr>
        <w:t>auch die NFPA-Norm für den nordamerikanischen Markt unterstützt. Der Unterschied liegt zum Beispiel in der voreingestellten Maßeinheit Millimeter oder Inch. Die Vorlagen werden bereits mit an die IEC 81346 angelehnten, vordefinierten Strukturkennzeichen, Auswertungen und Einstellungen bereitgestellt. So geht</w:t>
      </w:r>
      <w:r w:rsidR="00B9334B">
        <w:rPr>
          <w:rFonts w:ascii="Arial" w:hAnsi="Arial" w:cs="Arial"/>
          <w:color w:val="000000" w:themeColor="text1"/>
          <w:sz w:val="22"/>
          <w:szCs w:val="22"/>
        </w:rPr>
        <w:t xml:space="preserve"> </w:t>
      </w:r>
      <w:r w:rsidRPr="00983EF8">
        <w:rPr>
          <w:rFonts w:ascii="Arial" w:hAnsi="Arial" w:cs="Arial"/>
          <w:color w:val="000000" w:themeColor="text1"/>
          <w:sz w:val="22"/>
          <w:szCs w:val="22"/>
        </w:rPr>
        <w:t xml:space="preserve">die Erstellung neuer Projekte viel einfacher und effizienter von der Hand. </w:t>
      </w:r>
    </w:p>
    <w:p w14:paraId="4C2C68CD" w14:textId="2E93F3B6" w:rsidR="00B9334B" w:rsidRPr="00B9334B" w:rsidRDefault="00B9334B" w:rsidP="00B9334B">
      <w:pPr>
        <w:spacing w:after="120" w:line="312" w:lineRule="auto"/>
        <w:ind w:right="3493"/>
        <w:rPr>
          <w:rFonts w:ascii="Arial" w:hAnsi="Arial" w:cs="Arial"/>
          <w:b/>
          <w:bCs/>
          <w:color w:val="000000" w:themeColor="text1"/>
          <w:sz w:val="22"/>
          <w:szCs w:val="22"/>
        </w:rPr>
      </w:pPr>
      <w:r w:rsidRPr="00B9334B">
        <w:rPr>
          <w:rFonts w:ascii="Arial" w:hAnsi="Arial" w:cs="Arial"/>
          <w:b/>
          <w:bCs/>
          <w:color w:val="000000" w:themeColor="text1"/>
          <w:sz w:val="22"/>
          <w:szCs w:val="22"/>
        </w:rPr>
        <w:t>Branchenbeispiele um Gebäudeautomation erweitert</w:t>
      </w:r>
    </w:p>
    <w:p w14:paraId="1976C5E2" w14:textId="59BBB390" w:rsidR="001A1D57" w:rsidRDefault="001A1D57" w:rsidP="00C534A9">
      <w:pPr>
        <w:spacing w:after="100" w:afterAutospacing="1" w:line="312" w:lineRule="auto"/>
        <w:ind w:right="3493"/>
        <w:rPr>
          <w:rFonts w:ascii="Arial" w:hAnsi="Arial" w:cs="Arial"/>
          <w:color w:val="000000" w:themeColor="text1"/>
          <w:sz w:val="22"/>
          <w:szCs w:val="22"/>
        </w:rPr>
      </w:pPr>
      <w:r>
        <w:rPr>
          <w:rFonts w:ascii="Arial" w:hAnsi="Arial" w:cs="Arial"/>
          <w:color w:val="000000" w:themeColor="text1"/>
          <w:sz w:val="22"/>
          <w:szCs w:val="22"/>
        </w:rPr>
        <w:t xml:space="preserve">Auch so genannte Industry Samples im Maschinenbau, im Bereich Energy oder auch in der Gebäudeautomation, erweitern </w:t>
      </w:r>
      <w:r w:rsidR="00B9334B">
        <w:rPr>
          <w:rFonts w:ascii="Arial" w:hAnsi="Arial" w:cs="Arial"/>
          <w:color w:val="000000" w:themeColor="text1"/>
          <w:sz w:val="22"/>
          <w:szCs w:val="22"/>
        </w:rPr>
        <w:t>die</w:t>
      </w:r>
      <w:r>
        <w:rPr>
          <w:rFonts w:ascii="Arial" w:hAnsi="Arial" w:cs="Arial"/>
          <w:color w:val="000000" w:themeColor="text1"/>
          <w:sz w:val="22"/>
          <w:szCs w:val="22"/>
        </w:rPr>
        <w:t xml:space="preserve"> Praxisbeispiele</w:t>
      </w:r>
      <w:r w:rsidR="003275D8">
        <w:rPr>
          <w:rFonts w:ascii="Arial" w:hAnsi="Arial" w:cs="Arial"/>
          <w:color w:val="000000" w:themeColor="text1"/>
          <w:sz w:val="22"/>
          <w:szCs w:val="22"/>
        </w:rPr>
        <w:t xml:space="preserve">, die in </w:t>
      </w:r>
      <w:r>
        <w:rPr>
          <w:rFonts w:ascii="Arial" w:hAnsi="Arial" w:cs="Arial"/>
          <w:color w:val="000000" w:themeColor="text1"/>
          <w:sz w:val="22"/>
          <w:szCs w:val="22"/>
        </w:rPr>
        <w:t>Abstimmung mit Kunden vorgedacht</w:t>
      </w:r>
      <w:r w:rsidR="003275D8">
        <w:rPr>
          <w:rFonts w:ascii="Arial" w:hAnsi="Arial" w:cs="Arial"/>
          <w:color w:val="000000" w:themeColor="text1"/>
          <w:sz w:val="22"/>
          <w:szCs w:val="22"/>
        </w:rPr>
        <w:t xml:space="preserve"> wurden</w:t>
      </w:r>
      <w:r>
        <w:rPr>
          <w:rFonts w:ascii="Arial" w:hAnsi="Arial" w:cs="Arial"/>
          <w:color w:val="000000" w:themeColor="text1"/>
          <w:sz w:val="22"/>
          <w:szCs w:val="22"/>
        </w:rPr>
        <w:t xml:space="preserve">. Im Maschinenbau ist eine Stapeleinheit das Praxisbeispiel, das neben der Elektroprojektierung auch SPS-Technologie berücksichtigt und </w:t>
      </w:r>
      <w:r w:rsidR="00B9334B">
        <w:rPr>
          <w:rFonts w:ascii="Arial" w:hAnsi="Arial" w:cs="Arial"/>
          <w:color w:val="000000" w:themeColor="text1"/>
          <w:sz w:val="22"/>
          <w:szCs w:val="22"/>
        </w:rPr>
        <w:t>auch als</w:t>
      </w:r>
      <w:r>
        <w:rPr>
          <w:rFonts w:ascii="Arial" w:hAnsi="Arial" w:cs="Arial"/>
          <w:color w:val="000000" w:themeColor="text1"/>
          <w:sz w:val="22"/>
          <w:szCs w:val="22"/>
        </w:rPr>
        <w:t xml:space="preserve"> Digitaler Zwilling des Schaltschranks</w:t>
      </w:r>
      <w:r w:rsidR="00B9334B">
        <w:rPr>
          <w:rFonts w:ascii="Arial" w:hAnsi="Arial" w:cs="Arial"/>
          <w:color w:val="000000" w:themeColor="text1"/>
          <w:sz w:val="22"/>
          <w:szCs w:val="22"/>
        </w:rPr>
        <w:t xml:space="preserve"> in 3D</w:t>
      </w:r>
      <w:r>
        <w:rPr>
          <w:rFonts w:ascii="Arial" w:hAnsi="Arial" w:cs="Arial"/>
          <w:color w:val="000000" w:themeColor="text1"/>
          <w:sz w:val="22"/>
          <w:szCs w:val="22"/>
        </w:rPr>
        <w:t xml:space="preserve"> bereitsteht. Im Bereich Energy finden Interessierte ein Wallbox-Projekt, das Ladeinfrastruktur </w:t>
      </w:r>
      <w:r w:rsidR="00B9334B">
        <w:rPr>
          <w:rFonts w:ascii="Arial" w:hAnsi="Arial" w:cs="Arial"/>
          <w:color w:val="000000" w:themeColor="text1"/>
          <w:sz w:val="22"/>
          <w:szCs w:val="22"/>
        </w:rPr>
        <w:t>adressiert</w:t>
      </w:r>
      <w:r>
        <w:rPr>
          <w:rFonts w:ascii="Arial" w:hAnsi="Arial" w:cs="Arial"/>
          <w:color w:val="000000" w:themeColor="text1"/>
          <w:sz w:val="22"/>
          <w:szCs w:val="22"/>
        </w:rPr>
        <w:t xml:space="preserve">. Hier ist </w:t>
      </w:r>
      <w:r w:rsidR="00B9334B">
        <w:rPr>
          <w:rFonts w:ascii="Arial" w:hAnsi="Arial" w:cs="Arial"/>
          <w:color w:val="000000" w:themeColor="text1"/>
          <w:sz w:val="22"/>
          <w:szCs w:val="22"/>
        </w:rPr>
        <w:t>zudem</w:t>
      </w:r>
      <w:r>
        <w:rPr>
          <w:rFonts w:ascii="Arial" w:hAnsi="Arial" w:cs="Arial"/>
          <w:color w:val="000000" w:themeColor="text1"/>
          <w:sz w:val="22"/>
          <w:szCs w:val="22"/>
        </w:rPr>
        <w:t xml:space="preserve"> ein </w:t>
      </w:r>
      <w:r w:rsidR="003275D8">
        <w:rPr>
          <w:rFonts w:ascii="Arial" w:hAnsi="Arial" w:cs="Arial"/>
          <w:color w:val="000000" w:themeColor="text1"/>
          <w:sz w:val="22"/>
          <w:szCs w:val="22"/>
        </w:rPr>
        <w:t>Industriebeispiel</w:t>
      </w:r>
      <w:r>
        <w:rPr>
          <w:rFonts w:ascii="Arial" w:hAnsi="Arial" w:cs="Arial"/>
          <w:color w:val="000000" w:themeColor="text1"/>
          <w:sz w:val="22"/>
          <w:szCs w:val="22"/>
        </w:rPr>
        <w:t xml:space="preserve"> für Mittelspannungsanlagen in Arbeit, das </w:t>
      </w:r>
      <w:r w:rsidR="00B9334B">
        <w:rPr>
          <w:rFonts w:ascii="Arial" w:hAnsi="Arial" w:cs="Arial"/>
          <w:color w:val="000000" w:themeColor="text1"/>
          <w:sz w:val="22"/>
          <w:szCs w:val="22"/>
        </w:rPr>
        <w:t>voraussichtlich im Herbst verfügbar ist.</w:t>
      </w:r>
    </w:p>
    <w:p w14:paraId="31896D05" w14:textId="0108E363" w:rsidR="000C4D76" w:rsidRDefault="0049755D" w:rsidP="00C534A9">
      <w:pPr>
        <w:spacing w:after="100" w:afterAutospacing="1" w:line="312" w:lineRule="auto"/>
        <w:ind w:right="3493"/>
        <w:rPr>
          <w:rFonts w:ascii="Arial" w:hAnsi="Arial" w:cs="Arial"/>
          <w:color w:val="000000" w:themeColor="text1"/>
          <w:sz w:val="22"/>
          <w:szCs w:val="22"/>
        </w:rPr>
      </w:pPr>
      <w:r>
        <w:rPr>
          <w:rFonts w:ascii="Arial" w:hAnsi="Arial" w:cs="Arial"/>
          <w:color w:val="000000" w:themeColor="text1"/>
          <w:sz w:val="22"/>
          <w:szCs w:val="22"/>
        </w:rPr>
        <w:t>Zur</w:t>
      </w:r>
      <w:r w:rsidR="000C4D76">
        <w:rPr>
          <w:rFonts w:ascii="Arial" w:hAnsi="Arial" w:cs="Arial"/>
          <w:color w:val="000000" w:themeColor="text1"/>
          <w:sz w:val="22"/>
          <w:szCs w:val="22"/>
        </w:rPr>
        <w:t xml:space="preserve"> </w:t>
      </w:r>
      <w:r>
        <w:rPr>
          <w:rFonts w:ascii="Arial" w:hAnsi="Arial" w:cs="Arial"/>
          <w:color w:val="000000" w:themeColor="text1"/>
          <w:sz w:val="22"/>
          <w:szCs w:val="22"/>
        </w:rPr>
        <w:t>SMART Automation</w:t>
      </w:r>
      <w:r w:rsidR="000C4D76">
        <w:rPr>
          <w:rFonts w:ascii="Arial" w:hAnsi="Arial" w:cs="Arial"/>
          <w:color w:val="000000" w:themeColor="text1"/>
          <w:sz w:val="22"/>
          <w:szCs w:val="22"/>
        </w:rPr>
        <w:t xml:space="preserve"> </w:t>
      </w:r>
      <w:r>
        <w:rPr>
          <w:rFonts w:ascii="Arial" w:hAnsi="Arial" w:cs="Arial"/>
          <w:color w:val="000000" w:themeColor="text1"/>
          <w:sz w:val="22"/>
          <w:szCs w:val="22"/>
        </w:rPr>
        <w:t xml:space="preserve">wird </w:t>
      </w:r>
      <w:r w:rsidR="001A1D57">
        <w:rPr>
          <w:rFonts w:ascii="Arial" w:hAnsi="Arial" w:cs="Arial"/>
          <w:color w:val="000000" w:themeColor="text1"/>
          <w:sz w:val="22"/>
          <w:szCs w:val="22"/>
        </w:rPr>
        <w:t xml:space="preserve">ein </w:t>
      </w:r>
      <w:r w:rsidR="000C4D76">
        <w:rPr>
          <w:rFonts w:ascii="Arial" w:hAnsi="Arial" w:cs="Arial"/>
          <w:color w:val="000000" w:themeColor="text1"/>
          <w:sz w:val="22"/>
          <w:szCs w:val="22"/>
        </w:rPr>
        <w:t xml:space="preserve">Makroprojekt </w:t>
      </w:r>
      <w:r w:rsidR="00B9334B">
        <w:rPr>
          <w:rFonts w:ascii="Arial" w:hAnsi="Arial" w:cs="Arial"/>
          <w:color w:val="000000" w:themeColor="text1"/>
          <w:sz w:val="22"/>
          <w:szCs w:val="22"/>
        </w:rPr>
        <w:t>der</w:t>
      </w:r>
      <w:r w:rsidR="000C4D76">
        <w:rPr>
          <w:rFonts w:ascii="Arial" w:hAnsi="Arial" w:cs="Arial"/>
          <w:color w:val="000000" w:themeColor="text1"/>
          <w:sz w:val="22"/>
          <w:szCs w:val="22"/>
        </w:rPr>
        <w:t xml:space="preserve"> Gebäudeautomation bereitgestellt.</w:t>
      </w:r>
      <w:r w:rsidR="001A1D57">
        <w:rPr>
          <w:rFonts w:ascii="Arial" w:hAnsi="Arial" w:cs="Arial"/>
          <w:color w:val="000000" w:themeColor="text1"/>
          <w:sz w:val="22"/>
          <w:szCs w:val="22"/>
        </w:rPr>
        <w:t xml:space="preserve"> Wer im Bereich Heizung, </w:t>
      </w:r>
      <w:r w:rsidR="001A1D57">
        <w:rPr>
          <w:rFonts w:ascii="Arial" w:hAnsi="Arial" w:cs="Arial"/>
          <w:color w:val="000000" w:themeColor="text1"/>
          <w:sz w:val="22"/>
          <w:szCs w:val="22"/>
        </w:rPr>
        <w:lastRenderedPageBreak/>
        <w:t>Lüftung, Klima</w:t>
      </w:r>
      <w:r w:rsidR="00B9334B">
        <w:rPr>
          <w:rFonts w:ascii="Arial" w:hAnsi="Arial" w:cs="Arial"/>
          <w:color w:val="000000" w:themeColor="text1"/>
          <w:sz w:val="22"/>
          <w:szCs w:val="22"/>
        </w:rPr>
        <w:t xml:space="preserve"> (HLK)</w:t>
      </w:r>
      <w:r w:rsidR="001A1D57">
        <w:rPr>
          <w:rFonts w:ascii="Arial" w:hAnsi="Arial" w:cs="Arial"/>
          <w:color w:val="000000" w:themeColor="text1"/>
          <w:sz w:val="22"/>
          <w:szCs w:val="22"/>
        </w:rPr>
        <w:t xml:space="preserve"> bisher wenig Erfahrung hat, bekommt hier ein komplettes Projekt einer Lüftungsanlage (HVAC) an die Hand. Es umfasst vollwertige Projektdaten: die Vorplanung auf Basis von </w:t>
      </w:r>
      <w:proofErr w:type="spellStart"/>
      <w:r w:rsidR="001A1D57">
        <w:rPr>
          <w:rFonts w:ascii="Arial" w:hAnsi="Arial" w:cs="Arial"/>
          <w:color w:val="000000" w:themeColor="text1"/>
          <w:sz w:val="22"/>
          <w:szCs w:val="22"/>
        </w:rPr>
        <w:t>Eplan</w:t>
      </w:r>
      <w:proofErr w:type="spellEnd"/>
      <w:r w:rsidR="001A1D57">
        <w:rPr>
          <w:rFonts w:ascii="Arial" w:hAnsi="Arial" w:cs="Arial"/>
          <w:color w:val="000000" w:themeColor="text1"/>
          <w:sz w:val="22"/>
          <w:szCs w:val="22"/>
        </w:rPr>
        <w:t xml:space="preserve"> </w:t>
      </w:r>
      <w:proofErr w:type="spellStart"/>
      <w:r w:rsidR="001A1D57">
        <w:rPr>
          <w:rFonts w:ascii="Arial" w:hAnsi="Arial" w:cs="Arial"/>
          <w:color w:val="000000" w:themeColor="text1"/>
          <w:sz w:val="22"/>
          <w:szCs w:val="22"/>
        </w:rPr>
        <w:t>Preplanning</w:t>
      </w:r>
      <w:proofErr w:type="spellEnd"/>
      <w:r w:rsidR="001A1D57">
        <w:rPr>
          <w:rFonts w:ascii="Arial" w:hAnsi="Arial" w:cs="Arial"/>
          <w:color w:val="000000" w:themeColor="text1"/>
          <w:sz w:val="22"/>
          <w:szCs w:val="22"/>
        </w:rPr>
        <w:t xml:space="preserve">, ein Schaltplanprojekt in </w:t>
      </w:r>
      <w:proofErr w:type="spellStart"/>
      <w:r w:rsidR="001A1D57">
        <w:rPr>
          <w:rFonts w:ascii="Arial" w:hAnsi="Arial" w:cs="Arial"/>
          <w:color w:val="000000" w:themeColor="text1"/>
          <w:sz w:val="22"/>
          <w:szCs w:val="22"/>
        </w:rPr>
        <w:t>Eplan</w:t>
      </w:r>
      <w:proofErr w:type="spellEnd"/>
      <w:r w:rsidR="001A1D57">
        <w:rPr>
          <w:rFonts w:ascii="Arial" w:hAnsi="Arial" w:cs="Arial"/>
          <w:color w:val="000000" w:themeColor="text1"/>
          <w:sz w:val="22"/>
          <w:szCs w:val="22"/>
        </w:rPr>
        <w:t xml:space="preserve"> Electric P8, den passenden 3D-Schaltschrankaufbau mit Pro Panel und die entsprechende Standardisierungsunterstützung. Interessant: Hier wurde bereits die</w:t>
      </w:r>
      <w:r w:rsidR="00B9334B">
        <w:rPr>
          <w:rFonts w:ascii="Arial" w:hAnsi="Arial" w:cs="Arial"/>
          <w:color w:val="000000" w:themeColor="text1"/>
          <w:sz w:val="22"/>
          <w:szCs w:val="22"/>
        </w:rPr>
        <w:t xml:space="preserve"> aktuelle </w:t>
      </w:r>
      <w:r w:rsidR="001A1D57">
        <w:rPr>
          <w:rFonts w:ascii="Arial" w:hAnsi="Arial" w:cs="Arial"/>
          <w:color w:val="000000" w:themeColor="text1"/>
          <w:sz w:val="22"/>
          <w:szCs w:val="22"/>
        </w:rPr>
        <w:t xml:space="preserve">VDI 3814 berücksichtigt. </w:t>
      </w:r>
      <w:r w:rsidR="00B9334B">
        <w:rPr>
          <w:rFonts w:ascii="Arial" w:hAnsi="Arial" w:cs="Arial"/>
          <w:color w:val="000000" w:themeColor="text1"/>
          <w:sz w:val="22"/>
          <w:szCs w:val="22"/>
        </w:rPr>
        <w:t>Und wer</w:t>
      </w:r>
      <w:r w:rsidR="001A1D57">
        <w:rPr>
          <w:rFonts w:ascii="Arial" w:hAnsi="Arial" w:cs="Arial"/>
          <w:color w:val="000000" w:themeColor="text1"/>
          <w:sz w:val="22"/>
          <w:szCs w:val="22"/>
        </w:rPr>
        <w:t xml:space="preserve"> weitere Unterstützung benötigt, kann die Leistungen des </w:t>
      </w:r>
      <w:proofErr w:type="spellStart"/>
      <w:r w:rsidR="001A1D57">
        <w:rPr>
          <w:rFonts w:ascii="Arial" w:hAnsi="Arial" w:cs="Arial"/>
          <w:color w:val="000000" w:themeColor="text1"/>
          <w:sz w:val="22"/>
          <w:szCs w:val="22"/>
        </w:rPr>
        <w:t>Eplan</w:t>
      </w:r>
      <w:proofErr w:type="spellEnd"/>
      <w:r w:rsidR="001A1D57">
        <w:rPr>
          <w:rFonts w:ascii="Arial" w:hAnsi="Arial" w:cs="Arial"/>
          <w:color w:val="000000" w:themeColor="text1"/>
          <w:sz w:val="22"/>
          <w:szCs w:val="22"/>
        </w:rPr>
        <w:t xml:space="preserve"> Consultings in Anspruch nehmen, die einen Workshop zum Thema Gebäudeautomation anbieten. </w:t>
      </w:r>
    </w:p>
    <w:p w14:paraId="4AE4D4B4" w14:textId="38F1DCA8" w:rsidR="00B9334B" w:rsidRPr="00B9334B" w:rsidRDefault="00B9334B" w:rsidP="00FC7394">
      <w:pPr>
        <w:spacing w:after="120" w:line="312" w:lineRule="auto"/>
        <w:ind w:right="3493"/>
        <w:rPr>
          <w:rFonts w:ascii="Arial" w:hAnsi="Arial" w:cs="Arial"/>
          <w:b/>
          <w:bCs/>
          <w:color w:val="000000" w:themeColor="text1"/>
          <w:sz w:val="22"/>
          <w:szCs w:val="22"/>
        </w:rPr>
      </w:pPr>
      <w:proofErr w:type="spellStart"/>
      <w:r w:rsidRPr="00B9334B">
        <w:rPr>
          <w:rFonts w:ascii="Arial" w:hAnsi="Arial" w:cs="Arial"/>
          <w:b/>
          <w:bCs/>
          <w:color w:val="000000" w:themeColor="text1"/>
          <w:sz w:val="22"/>
          <w:szCs w:val="22"/>
        </w:rPr>
        <w:t>Eplan</w:t>
      </w:r>
      <w:proofErr w:type="spellEnd"/>
      <w:r w:rsidRPr="00B9334B">
        <w:rPr>
          <w:rFonts w:ascii="Arial" w:hAnsi="Arial" w:cs="Arial"/>
          <w:b/>
          <w:bCs/>
          <w:color w:val="000000" w:themeColor="text1"/>
          <w:sz w:val="22"/>
          <w:szCs w:val="22"/>
        </w:rPr>
        <w:t xml:space="preserve"> Data Standard sichert Qualität der Daten</w:t>
      </w:r>
    </w:p>
    <w:p w14:paraId="0EA9EF34" w14:textId="04001106" w:rsidR="00BE0185" w:rsidRDefault="000C4D76" w:rsidP="00C534A9">
      <w:pPr>
        <w:spacing w:after="100" w:afterAutospacing="1" w:line="312" w:lineRule="auto"/>
        <w:ind w:right="3493"/>
        <w:rPr>
          <w:rFonts w:ascii="Arial" w:hAnsi="Arial" w:cs="Arial"/>
          <w:color w:val="000000" w:themeColor="text1"/>
          <w:sz w:val="22"/>
          <w:szCs w:val="22"/>
        </w:rPr>
      </w:pPr>
      <w:r>
        <w:rPr>
          <w:rFonts w:ascii="Arial" w:hAnsi="Arial" w:cs="Arial"/>
          <w:color w:val="000000" w:themeColor="text1"/>
          <w:sz w:val="22"/>
          <w:szCs w:val="22"/>
        </w:rPr>
        <w:t>Auch Standards für beispielsweise Gerätemakros von Sicherheitsgeräten oder SPS-Bauteilen</w:t>
      </w:r>
      <w:r w:rsidR="00015394">
        <w:rPr>
          <w:rFonts w:ascii="Arial" w:hAnsi="Arial" w:cs="Arial"/>
          <w:color w:val="000000" w:themeColor="text1"/>
          <w:sz w:val="22"/>
          <w:szCs w:val="22"/>
        </w:rPr>
        <w:t xml:space="preserve"> aus dem </w:t>
      </w:r>
      <w:proofErr w:type="spellStart"/>
      <w:r w:rsidR="00672BA8">
        <w:rPr>
          <w:rFonts w:ascii="Arial" w:hAnsi="Arial" w:cs="Arial"/>
          <w:color w:val="000000" w:themeColor="text1"/>
          <w:sz w:val="22"/>
          <w:szCs w:val="22"/>
        </w:rPr>
        <w:t>Eplan</w:t>
      </w:r>
      <w:proofErr w:type="spellEnd"/>
      <w:r w:rsidR="00672BA8">
        <w:rPr>
          <w:rFonts w:ascii="Arial" w:hAnsi="Arial" w:cs="Arial"/>
          <w:color w:val="000000" w:themeColor="text1"/>
          <w:sz w:val="22"/>
          <w:szCs w:val="22"/>
        </w:rPr>
        <w:t xml:space="preserve"> Data Portal</w:t>
      </w:r>
      <w:r>
        <w:rPr>
          <w:rFonts w:ascii="Arial" w:hAnsi="Arial" w:cs="Arial"/>
          <w:color w:val="000000" w:themeColor="text1"/>
          <w:sz w:val="22"/>
          <w:szCs w:val="22"/>
        </w:rPr>
        <w:t xml:space="preserve"> finden sich unter den Vorlagen</w:t>
      </w:r>
      <w:r w:rsidR="001A1D57">
        <w:rPr>
          <w:rFonts w:ascii="Arial" w:hAnsi="Arial" w:cs="Arial"/>
          <w:color w:val="000000" w:themeColor="text1"/>
          <w:sz w:val="22"/>
          <w:szCs w:val="22"/>
        </w:rPr>
        <w:t xml:space="preserve"> im </w:t>
      </w:r>
      <w:proofErr w:type="spellStart"/>
      <w:r w:rsidR="001A1D57">
        <w:rPr>
          <w:rFonts w:ascii="Arial" w:hAnsi="Arial" w:cs="Arial"/>
          <w:color w:val="000000" w:themeColor="text1"/>
          <w:sz w:val="22"/>
          <w:szCs w:val="22"/>
        </w:rPr>
        <w:t>Eplan</w:t>
      </w:r>
      <w:proofErr w:type="spellEnd"/>
      <w:r w:rsidR="001A1D57">
        <w:rPr>
          <w:rFonts w:ascii="Arial" w:hAnsi="Arial" w:cs="Arial"/>
          <w:color w:val="000000" w:themeColor="text1"/>
          <w:sz w:val="22"/>
          <w:szCs w:val="22"/>
        </w:rPr>
        <w:t xml:space="preserve"> Engineering Standard</w:t>
      </w:r>
      <w:r>
        <w:rPr>
          <w:rFonts w:ascii="Arial" w:hAnsi="Arial" w:cs="Arial"/>
          <w:color w:val="000000" w:themeColor="text1"/>
          <w:sz w:val="22"/>
          <w:szCs w:val="22"/>
        </w:rPr>
        <w:t xml:space="preserve"> – ebenso Teilschaltungen mit konkreten Schaltungsbeispielen oder funktionalen Ausschnitten. Alles ist „</w:t>
      </w:r>
      <w:proofErr w:type="spellStart"/>
      <w:r>
        <w:rPr>
          <w:rFonts w:ascii="Arial" w:hAnsi="Arial" w:cs="Arial"/>
          <w:color w:val="000000" w:themeColor="text1"/>
          <w:sz w:val="22"/>
          <w:szCs w:val="22"/>
        </w:rPr>
        <w:t>ready</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to</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use</w:t>
      </w:r>
      <w:proofErr w:type="spellEnd"/>
      <w:r>
        <w:rPr>
          <w:rFonts w:ascii="Arial" w:hAnsi="Arial" w:cs="Arial"/>
          <w:color w:val="000000" w:themeColor="text1"/>
          <w:sz w:val="22"/>
          <w:szCs w:val="22"/>
        </w:rPr>
        <w:t>“ – der schnelle Einstieg ist gesichert. Ein komplettes Basisprojekt befindet sich im Downloadbereich</w:t>
      </w:r>
      <w:r w:rsidR="00B9334B">
        <w:rPr>
          <w:rFonts w:ascii="Arial" w:hAnsi="Arial" w:cs="Arial"/>
          <w:color w:val="000000" w:themeColor="text1"/>
          <w:sz w:val="22"/>
          <w:szCs w:val="22"/>
        </w:rPr>
        <w:t>,</w:t>
      </w:r>
      <w:r>
        <w:rPr>
          <w:rFonts w:ascii="Arial" w:hAnsi="Arial" w:cs="Arial"/>
          <w:color w:val="000000" w:themeColor="text1"/>
          <w:sz w:val="22"/>
          <w:szCs w:val="22"/>
        </w:rPr>
        <w:t xml:space="preserve"> das Namenskonventionen</w:t>
      </w:r>
      <w:r w:rsidR="00B9334B">
        <w:rPr>
          <w:rFonts w:ascii="Arial" w:hAnsi="Arial" w:cs="Arial"/>
          <w:color w:val="000000" w:themeColor="text1"/>
          <w:sz w:val="22"/>
          <w:szCs w:val="22"/>
        </w:rPr>
        <w:t xml:space="preserve"> und</w:t>
      </w:r>
      <w:r>
        <w:rPr>
          <w:rFonts w:ascii="Arial" w:hAnsi="Arial" w:cs="Arial"/>
          <w:color w:val="000000" w:themeColor="text1"/>
          <w:sz w:val="22"/>
          <w:szCs w:val="22"/>
        </w:rPr>
        <w:t xml:space="preserve"> grafische Darstellung im Schaltplan </w:t>
      </w:r>
      <w:r w:rsidR="00B9334B">
        <w:rPr>
          <w:rFonts w:ascii="Arial" w:hAnsi="Arial" w:cs="Arial"/>
          <w:color w:val="000000" w:themeColor="text1"/>
          <w:sz w:val="22"/>
          <w:szCs w:val="22"/>
        </w:rPr>
        <w:t>bereits berücksichtigt. Die</w:t>
      </w:r>
      <w:r w:rsidR="00BE0185">
        <w:rPr>
          <w:rFonts w:ascii="Arial" w:hAnsi="Arial" w:cs="Arial"/>
          <w:color w:val="000000" w:themeColor="text1"/>
          <w:sz w:val="22"/>
          <w:szCs w:val="22"/>
        </w:rPr>
        <w:t xml:space="preserve"> Komponentendaten der mehr als 20 bislang integrierten Praxisbeispiele</w:t>
      </w:r>
      <w:r w:rsidR="00B9334B">
        <w:rPr>
          <w:rFonts w:ascii="Arial" w:hAnsi="Arial" w:cs="Arial"/>
          <w:color w:val="000000" w:themeColor="text1"/>
          <w:sz w:val="22"/>
          <w:szCs w:val="22"/>
        </w:rPr>
        <w:t xml:space="preserve"> wurden größtenteils</w:t>
      </w:r>
      <w:r w:rsidR="00BE0185">
        <w:rPr>
          <w:rFonts w:ascii="Arial" w:hAnsi="Arial" w:cs="Arial"/>
          <w:color w:val="000000" w:themeColor="text1"/>
          <w:sz w:val="22"/>
          <w:szCs w:val="22"/>
        </w:rPr>
        <w:t xml:space="preserve"> auf Basis des </w:t>
      </w:r>
      <w:proofErr w:type="spellStart"/>
      <w:r w:rsidR="00BE0185">
        <w:rPr>
          <w:rFonts w:ascii="Arial" w:hAnsi="Arial" w:cs="Arial"/>
          <w:color w:val="000000" w:themeColor="text1"/>
          <w:sz w:val="22"/>
          <w:szCs w:val="22"/>
        </w:rPr>
        <w:t>Eplan</w:t>
      </w:r>
      <w:proofErr w:type="spellEnd"/>
      <w:r w:rsidR="00BE0185">
        <w:rPr>
          <w:rFonts w:ascii="Arial" w:hAnsi="Arial" w:cs="Arial"/>
          <w:color w:val="000000" w:themeColor="text1"/>
          <w:sz w:val="22"/>
          <w:szCs w:val="22"/>
        </w:rPr>
        <w:t xml:space="preserve"> </w:t>
      </w:r>
      <w:r w:rsidR="009E3570">
        <w:rPr>
          <w:rFonts w:ascii="Arial" w:hAnsi="Arial" w:cs="Arial"/>
          <w:color w:val="000000" w:themeColor="text1"/>
          <w:sz w:val="22"/>
          <w:szCs w:val="22"/>
        </w:rPr>
        <w:t xml:space="preserve">Data </w:t>
      </w:r>
      <w:r w:rsidR="00BE0185">
        <w:rPr>
          <w:rFonts w:ascii="Arial" w:hAnsi="Arial" w:cs="Arial"/>
          <w:color w:val="000000" w:themeColor="text1"/>
          <w:sz w:val="22"/>
          <w:szCs w:val="22"/>
        </w:rPr>
        <w:t xml:space="preserve">Standards </w:t>
      </w:r>
      <w:r w:rsidR="00B9334B">
        <w:rPr>
          <w:rFonts w:ascii="Arial" w:hAnsi="Arial" w:cs="Arial"/>
          <w:color w:val="000000" w:themeColor="text1"/>
          <w:sz w:val="22"/>
          <w:szCs w:val="22"/>
        </w:rPr>
        <w:t>integriert</w:t>
      </w:r>
      <w:r w:rsidR="00BE0185">
        <w:rPr>
          <w:rFonts w:ascii="Arial" w:hAnsi="Arial" w:cs="Arial"/>
          <w:color w:val="000000" w:themeColor="text1"/>
          <w:sz w:val="22"/>
          <w:szCs w:val="22"/>
        </w:rPr>
        <w:t>. Beispielsweise S</w:t>
      </w:r>
      <w:r w:rsidR="00B9334B">
        <w:rPr>
          <w:rFonts w:ascii="Arial" w:hAnsi="Arial" w:cs="Arial"/>
          <w:color w:val="000000" w:themeColor="text1"/>
          <w:sz w:val="22"/>
          <w:szCs w:val="22"/>
        </w:rPr>
        <w:t>chalts</w:t>
      </w:r>
      <w:r w:rsidR="00BE0185">
        <w:rPr>
          <w:rFonts w:ascii="Arial" w:hAnsi="Arial" w:cs="Arial"/>
          <w:color w:val="000000" w:themeColor="text1"/>
          <w:sz w:val="22"/>
          <w:szCs w:val="22"/>
        </w:rPr>
        <w:t xml:space="preserve">chränke und Zubehör von Rittal sind komplett unter diesem vollumfassenden </w:t>
      </w:r>
      <w:r w:rsidR="00B9334B">
        <w:rPr>
          <w:rFonts w:ascii="Arial" w:hAnsi="Arial" w:cs="Arial"/>
          <w:color w:val="000000" w:themeColor="text1"/>
          <w:sz w:val="22"/>
          <w:szCs w:val="22"/>
        </w:rPr>
        <w:t>Datens</w:t>
      </w:r>
      <w:r w:rsidR="00BE0185">
        <w:rPr>
          <w:rFonts w:ascii="Arial" w:hAnsi="Arial" w:cs="Arial"/>
          <w:color w:val="000000" w:themeColor="text1"/>
          <w:sz w:val="22"/>
          <w:szCs w:val="22"/>
        </w:rPr>
        <w:t>tandard integriert</w:t>
      </w:r>
      <w:r w:rsidR="00B9334B">
        <w:rPr>
          <w:rFonts w:ascii="Arial" w:hAnsi="Arial" w:cs="Arial"/>
          <w:color w:val="000000" w:themeColor="text1"/>
          <w:sz w:val="22"/>
          <w:szCs w:val="22"/>
        </w:rPr>
        <w:t>, und dies</w:t>
      </w:r>
      <w:r w:rsidR="00BE0185">
        <w:rPr>
          <w:rFonts w:ascii="Arial" w:hAnsi="Arial" w:cs="Arial"/>
          <w:color w:val="000000" w:themeColor="text1"/>
          <w:sz w:val="22"/>
          <w:szCs w:val="22"/>
        </w:rPr>
        <w:t>e hohe Qualität der Daten sichert eine reibungslose Verarbeitung im Projekt</w:t>
      </w:r>
      <w:r w:rsidR="00B9334B">
        <w:rPr>
          <w:rFonts w:ascii="Arial" w:hAnsi="Arial" w:cs="Arial"/>
          <w:color w:val="000000" w:themeColor="text1"/>
          <w:sz w:val="22"/>
          <w:szCs w:val="22"/>
        </w:rPr>
        <w:t xml:space="preserve">. </w:t>
      </w:r>
      <w:r w:rsidR="00F645BC">
        <w:rPr>
          <w:rFonts w:ascii="Arial" w:hAnsi="Arial" w:cs="Arial"/>
          <w:color w:val="000000" w:themeColor="text1"/>
          <w:sz w:val="22"/>
          <w:szCs w:val="22"/>
        </w:rPr>
        <w:t xml:space="preserve">Mit der digitalen Schaltplantasche, der Rittal </w:t>
      </w:r>
      <w:proofErr w:type="spellStart"/>
      <w:r w:rsidR="00F645BC">
        <w:rPr>
          <w:rFonts w:ascii="Arial" w:hAnsi="Arial" w:cs="Arial"/>
          <w:color w:val="000000" w:themeColor="text1"/>
          <w:sz w:val="22"/>
          <w:szCs w:val="22"/>
        </w:rPr>
        <w:t>ePocket</w:t>
      </w:r>
      <w:proofErr w:type="spellEnd"/>
      <w:r w:rsidR="00F645BC">
        <w:rPr>
          <w:rFonts w:ascii="Arial" w:hAnsi="Arial" w:cs="Arial"/>
          <w:color w:val="000000" w:themeColor="text1"/>
          <w:sz w:val="22"/>
          <w:szCs w:val="22"/>
        </w:rPr>
        <w:t xml:space="preserve">, sind Maschinen- und Anlagendokumentationen immer aktuell und direkt für alle Beteiligten verfügbar. Zudem </w:t>
      </w:r>
      <w:r w:rsidR="00B9334B">
        <w:rPr>
          <w:rFonts w:ascii="Arial" w:hAnsi="Arial" w:cs="Arial"/>
          <w:color w:val="000000" w:themeColor="text1"/>
          <w:sz w:val="22"/>
          <w:szCs w:val="22"/>
        </w:rPr>
        <w:t>können Projekte</w:t>
      </w:r>
      <w:r w:rsidR="00BE0185">
        <w:rPr>
          <w:rFonts w:ascii="Arial" w:hAnsi="Arial" w:cs="Arial"/>
          <w:color w:val="000000" w:themeColor="text1"/>
          <w:sz w:val="22"/>
          <w:szCs w:val="22"/>
        </w:rPr>
        <w:t xml:space="preserve"> über </w:t>
      </w:r>
      <w:proofErr w:type="spellStart"/>
      <w:r w:rsidR="00F645BC">
        <w:rPr>
          <w:rFonts w:ascii="Arial" w:hAnsi="Arial" w:cs="Arial"/>
          <w:color w:val="000000" w:themeColor="text1"/>
          <w:sz w:val="22"/>
          <w:szCs w:val="22"/>
        </w:rPr>
        <w:t>eManage</w:t>
      </w:r>
      <w:proofErr w:type="spellEnd"/>
      <w:r w:rsidR="00F645BC">
        <w:rPr>
          <w:rFonts w:ascii="Arial" w:hAnsi="Arial" w:cs="Arial"/>
          <w:color w:val="000000" w:themeColor="text1"/>
          <w:sz w:val="22"/>
          <w:szCs w:val="22"/>
        </w:rPr>
        <w:t xml:space="preserve"> in der </w:t>
      </w:r>
      <w:proofErr w:type="spellStart"/>
      <w:r w:rsidR="00BE0185">
        <w:rPr>
          <w:rFonts w:ascii="Arial" w:hAnsi="Arial" w:cs="Arial"/>
          <w:color w:val="000000" w:themeColor="text1"/>
          <w:sz w:val="22"/>
          <w:szCs w:val="22"/>
        </w:rPr>
        <w:t>Eplan</w:t>
      </w:r>
      <w:proofErr w:type="spellEnd"/>
      <w:r w:rsidR="00BE0185">
        <w:rPr>
          <w:rFonts w:ascii="Arial" w:hAnsi="Arial" w:cs="Arial"/>
          <w:color w:val="000000" w:themeColor="text1"/>
          <w:sz w:val="22"/>
          <w:szCs w:val="22"/>
        </w:rPr>
        <w:t xml:space="preserve"> Cloud </w:t>
      </w:r>
      <w:r w:rsidR="00F645BC">
        <w:rPr>
          <w:rFonts w:ascii="Arial" w:hAnsi="Arial" w:cs="Arial"/>
          <w:color w:val="000000" w:themeColor="text1"/>
          <w:sz w:val="22"/>
          <w:szCs w:val="22"/>
        </w:rPr>
        <w:t xml:space="preserve">geteilt und </w:t>
      </w:r>
      <w:r w:rsidR="00B9334B">
        <w:rPr>
          <w:rFonts w:ascii="Arial" w:hAnsi="Arial" w:cs="Arial"/>
          <w:color w:val="000000" w:themeColor="text1"/>
          <w:sz w:val="22"/>
          <w:szCs w:val="22"/>
        </w:rPr>
        <w:t xml:space="preserve">kollaborativ bearbeitet werden. </w:t>
      </w:r>
    </w:p>
    <w:p w14:paraId="52BD68C5" w14:textId="46C36917" w:rsidR="00C534A9" w:rsidRPr="00B9334B" w:rsidRDefault="00DC3C54" w:rsidP="00C534A9">
      <w:pPr>
        <w:spacing w:after="100" w:afterAutospacing="1" w:line="312" w:lineRule="auto"/>
        <w:ind w:right="3493"/>
        <w:rPr>
          <w:rFonts w:ascii="Arial" w:hAnsi="Arial" w:cs="Arial"/>
          <w:b/>
          <w:bCs/>
          <w:color w:val="000000" w:themeColor="text1"/>
          <w:sz w:val="22"/>
          <w:szCs w:val="22"/>
        </w:rPr>
      </w:pPr>
      <w:r w:rsidRPr="00DC3C54">
        <w:rPr>
          <w:rFonts w:ascii="Arial" w:hAnsi="Arial" w:cs="Arial"/>
          <w:color w:val="000000" w:themeColor="text1"/>
          <w:sz w:val="22"/>
          <w:szCs w:val="22"/>
        </w:rPr>
        <w:t xml:space="preserve">Diese und </w:t>
      </w:r>
      <w:r w:rsidRPr="00DC3C54">
        <w:rPr>
          <w:rFonts w:ascii="Arial" w:hAnsi="Arial" w:cs="Arial"/>
          <w:b/>
          <w:bCs/>
          <w:color w:val="000000" w:themeColor="text1"/>
          <w:sz w:val="22"/>
          <w:szCs w:val="22"/>
        </w:rPr>
        <w:t>viele weitere</w:t>
      </w:r>
      <w:r w:rsidR="00B9334B" w:rsidRPr="00DC3C54">
        <w:rPr>
          <w:rFonts w:ascii="Arial" w:hAnsi="Arial" w:cs="Arial"/>
          <w:b/>
          <w:bCs/>
          <w:color w:val="000000" w:themeColor="text1"/>
          <w:sz w:val="22"/>
          <w:szCs w:val="22"/>
        </w:rPr>
        <w:t xml:space="preserve"> Infos</w:t>
      </w:r>
      <w:r w:rsidR="00B9334B" w:rsidRPr="00DC3C54">
        <w:rPr>
          <w:rFonts w:ascii="Arial" w:hAnsi="Arial" w:cs="Arial"/>
          <w:color w:val="000000" w:themeColor="text1"/>
          <w:sz w:val="22"/>
          <w:szCs w:val="22"/>
        </w:rPr>
        <w:t xml:space="preserve"> </w:t>
      </w:r>
      <w:r w:rsidRPr="00DC3C54">
        <w:rPr>
          <w:rFonts w:ascii="Arial" w:hAnsi="Arial" w:cs="Arial"/>
          <w:color w:val="000000" w:themeColor="text1"/>
          <w:sz w:val="22"/>
          <w:szCs w:val="22"/>
        </w:rPr>
        <w:t xml:space="preserve">sowie den </w:t>
      </w:r>
      <w:r w:rsidR="00B9334B" w:rsidRPr="00DC3C54">
        <w:rPr>
          <w:rFonts w:ascii="Arial" w:hAnsi="Arial" w:cs="Arial"/>
          <w:b/>
          <w:bCs/>
          <w:color w:val="000000" w:themeColor="text1"/>
          <w:sz w:val="22"/>
          <w:szCs w:val="22"/>
        </w:rPr>
        <w:t>Download</w:t>
      </w:r>
      <w:r w:rsidR="00B9334B" w:rsidRPr="00DC3C54">
        <w:rPr>
          <w:rFonts w:ascii="Arial" w:hAnsi="Arial" w:cs="Arial"/>
          <w:color w:val="000000" w:themeColor="text1"/>
          <w:sz w:val="22"/>
          <w:szCs w:val="22"/>
        </w:rPr>
        <w:t xml:space="preserve"> </w:t>
      </w:r>
      <w:r w:rsidRPr="00DC3C54">
        <w:rPr>
          <w:rFonts w:ascii="Arial" w:hAnsi="Arial" w:cs="Arial"/>
          <w:color w:val="000000" w:themeColor="text1"/>
          <w:sz w:val="22"/>
          <w:szCs w:val="22"/>
        </w:rPr>
        <w:t xml:space="preserve">der Vorlagen finden Interessierte </w:t>
      </w:r>
      <w:r w:rsidR="00B9334B" w:rsidRPr="00DC3C54">
        <w:rPr>
          <w:rFonts w:ascii="Arial" w:hAnsi="Arial" w:cs="Arial"/>
          <w:color w:val="000000" w:themeColor="text1"/>
          <w:sz w:val="22"/>
          <w:szCs w:val="22"/>
        </w:rPr>
        <w:t xml:space="preserve">unter: </w:t>
      </w:r>
      <w:r w:rsidR="00B9334B" w:rsidRPr="00B9334B">
        <w:rPr>
          <w:rFonts w:ascii="Arial" w:hAnsi="Arial" w:cs="Arial"/>
          <w:b/>
          <w:bCs/>
          <w:color w:val="000000" w:themeColor="text1"/>
          <w:sz w:val="22"/>
          <w:szCs w:val="22"/>
        </w:rPr>
        <w:t>www.eplan.com</w:t>
      </w:r>
    </w:p>
    <w:p w14:paraId="0C038DC8" w14:textId="37615B83" w:rsidR="0020315E" w:rsidRDefault="0020315E" w:rsidP="00713B04">
      <w:pPr>
        <w:spacing w:after="240" w:line="312" w:lineRule="auto"/>
        <w:ind w:right="3493"/>
        <w:rPr>
          <w:rFonts w:ascii="Arial" w:hAnsi="Arial" w:cs="Arial"/>
          <w:sz w:val="22"/>
          <w:szCs w:val="22"/>
        </w:rPr>
      </w:pPr>
      <w:r w:rsidRPr="0035380A">
        <w:rPr>
          <w:rFonts w:ascii="Arial" w:hAnsi="Arial" w:cs="Arial"/>
          <w:sz w:val="22"/>
          <w:szCs w:val="22"/>
        </w:rPr>
        <w:lastRenderedPageBreak/>
        <w:t>(</w:t>
      </w:r>
      <w:r w:rsidR="00950BEA">
        <w:rPr>
          <w:rFonts w:ascii="Arial" w:hAnsi="Arial" w:cs="Arial"/>
          <w:sz w:val="22"/>
          <w:szCs w:val="22"/>
        </w:rPr>
        <w:t>5.</w:t>
      </w:r>
      <w:r w:rsidR="007C70D4">
        <w:rPr>
          <w:rFonts w:ascii="Arial" w:hAnsi="Arial" w:cs="Arial"/>
          <w:sz w:val="22"/>
          <w:szCs w:val="22"/>
        </w:rPr>
        <w:t>38</w:t>
      </w:r>
      <w:r w:rsidR="00920D52">
        <w:rPr>
          <w:rFonts w:ascii="Arial" w:hAnsi="Arial" w:cs="Arial"/>
          <w:sz w:val="22"/>
          <w:szCs w:val="22"/>
        </w:rPr>
        <w:t>6</w:t>
      </w:r>
      <w:r w:rsidR="007C70D4">
        <w:rPr>
          <w:rFonts w:ascii="Arial" w:hAnsi="Arial" w:cs="Arial"/>
          <w:sz w:val="22"/>
          <w:szCs w:val="22"/>
        </w:rPr>
        <w:t xml:space="preserve"> </w:t>
      </w:r>
      <w:r w:rsidRPr="0035380A">
        <w:rPr>
          <w:rFonts w:ascii="Arial" w:hAnsi="Arial" w:cs="Arial"/>
          <w:sz w:val="22"/>
          <w:szCs w:val="22"/>
        </w:rPr>
        <w:t>Zeichen)</w:t>
      </w:r>
    </w:p>
    <w:p w14:paraId="432BA3B5" w14:textId="7BBF48B2" w:rsidR="0020315E" w:rsidRDefault="0020315E" w:rsidP="45AA45C1">
      <w:pPr>
        <w:spacing w:after="240" w:line="312" w:lineRule="auto"/>
        <w:ind w:right="3493"/>
        <w:rPr>
          <w:b/>
          <w:bCs/>
        </w:rPr>
      </w:pPr>
      <w:r w:rsidRPr="45AA45C1">
        <w:rPr>
          <w:rFonts w:ascii="Wingdings" w:hAnsi="Wingdings"/>
        </w:rPr>
        <w:t></w:t>
      </w:r>
    </w:p>
    <w:p w14:paraId="0DBB5505" w14:textId="4CB342E5" w:rsidR="0020315E" w:rsidRPr="00920D52" w:rsidRDefault="0020315E" w:rsidP="45AA45C1">
      <w:pPr>
        <w:spacing w:after="240" w:line="312" w:lineRule="auto"/>
        <w:ind w:right="3493"/>
        <w:rPr>
          <w:rFonts w:ascii="Arial" w:hAnsi="Arial" w:cs="Arial"/>
          <w:b/>
          <w:bCs/>
          <w:sz w:val="18"/>
          <w:szCs w:val="18"/>
        </w:rPr>
      </w:pPr>
      <w:r w:rsidRPr="00920D52">
        <w:rPr>
          <w:rFonts w:ascii="Arial" w:hAnsi="Arial" w:cs="Arial"/>
          <w:b/>
          <w:bCs/>
          <w:sz w:val="18"/>
          <w:szCs w:val="18"/>
        </w:rPr>
        <w:t xml:space="preserve">Bildmaterial </w:t>
      </w:r>
    </w:p>
    <w:p w14:paraId="13681375" w14:textId="22F4F55E" w:rsidR="00FC7394" w:rsidRPr="00FC7394" w:rsidRDefault="00920D52" w:rsidP="00FC7394">
      <w:pPr>
        <w:spacing w:after="240" w:line="312" w:lineRule="auto"/>
        <w:ind w:right="3493"/>
        <w:rPr>
          <w:rFonts w:ascii="Arial" w:hAnsi="Arial" w:cs="Arial"/>
          <w:sz w:val="18"/>
        </w:rPr>
      </w:pPr>
      <w:bookmarkStart w:id="0" w:name="_Hlk129961289"/>
      <w:r>
        <w:rPr>
          <w:rFonts w:ascii="Arial" w:hAnsi="Arial" w:cs="Arial"/>
          <w:sz w:val="18"/>
        </w:rPr>
        <w:t>Bild 1 (</w:t>
      </w:r>
      <w:r w:rsidRPr="00920D52">
        <w:rPr>
          <w:rFonts w:ascii="Arial" w:hAnsi="Arial" w:cs="Arial"/>
          <w:sz w:val="18"/>
        </w:rPr>
        <w:t>fri23203700</w:t>
      </w:r>
      <w:r>
        <w:rPr>
          <w:rFonts w:ascii="Arial" w:hAnsi="Arial" w:cs="Arial"/>
          <w:sz w:val="18"/>
        </w:rPr>
        <w:t>.jpg)</w:t>
      </w:r>
      <w:r w:rsidR="00FC7394">
        <w:rPr>
          <w:rFonts w:ascii="Arial" w:hAnsi="Arial" w:cs="Arial"/>
          <w:sz w:val="18"/>
        </w:rPr>
        <w:t xml:space="preserve">: </w:t>
      </w:r>
      <w:r w:rsidR="00FC7394" w:rsidRPr="00FC7394">
        <w:rPr>
          <w:rFonts w:ascii="Arial" w:hAnsi="Arial" w:cs="Arial"/>
          <w:sz w:val="18"/>
        </w:rPr>
        <w:t xml:space="preserve">Mit dem </w:t>
      </w:r>
      <w:proofErr w:type="spellStart"/>
      <w:r w:rsidR="00FC7394" w:rsidRPr="00FC7394">
        <w:rPr>
          <w:rFonts w:ascii="Arial" w:hAnsi="Arial" w:cs="Arial"/>
          <w:sz w:val="18"/>
        </w:rPr>
        <w:t>Eplan</w:t>
      </w:r>
      <w:proofErr w:type="spellEnd"/>
      <w:r w:rsidR="00FC7394" w:rsidRPr="00FC7394">
        <w:rPr>
          <w:rFonts w:ascii="Arial" w:hAnsi="Arial" w:cs="Arial"/>
          <w:sz w:val="18"/>
        </w:rPr>
        <w:t xml:space="preserve"> Engineering Standard werden Anwender durchgehend in allen Arbeitsphasen mit Daten und Vorlagen unterstützt.</w:t>
      </w:r>
    </w:p>
    <w:p w14:paraId="6F936B12" w14:textId="0D2815A3" w:rsidR="00C47898" w:rsidRDefault="00920D52" w:rsidP="00C47898">
      <w:pPr>
        <w:spacing w:after="100" w:afterAutospacing="1" w:line="312" w:lineRule="auto"/>
        <w:ind w:right="3493"/>
        <w:rPr>
          <w:rFonts w:ascii="Arial" w:hAnsi="Arial" w:cs="Arial"/>
          <w:sz w:val="18"/>
        </w:rPr>
      </w:pPr>
      <w:r>
        <w:rPr>
          <w:rFonts w:ascii="Arial" w:hAnsi="Arial" w:cs="Arial"/>
          <w:sz w:val="18"/>
        </w:rPr>
        <w:t>Bild 2 (</w:t>
      </w:r>
      <w:r w:rsidRPr="00920D52">
        <w:rPr>
          <w:rFonts w:ascii="Arial" w:hAnsi="Arial" w:cs="Arial"/>
          <w:sz w:val="18"/>
        </w:rPr>
        <w:t>fri23203800</w:t>
      </w:r>
      <w:r>
        <w:rPr>
          <w:rFonts w:ascii="Arial" w:hAnsi="Arial" w:cs="Arial"/>
          <w:sz w:val="18"/>
        </w:rPr>
        <w:t>.jpg)</w:t>
      </w:r>
      <w:r w:rsidR="00FC7394">
        <w:rPr>
          <w:rFonts w:ascii="Arial" w:hAnsi="Arial" w:cs="Arial"/>
          <w:sz w:val="18"/>
        </w:rPr>
        <w:t xml:space="preserve">: </w:t>
      </w:r>
      <w:r w:rsidR="00C47898" w:rsidRPr="00983EF8">
        <w:rPr>
          <w:rFonts w:ascii="Arial" w:hAnsi="Arial" w:cs="Arial"/>
          <w:sz w:val="18"/>
        </w:rPr>
        <w:t xml:space="preserve">Anwender können </w:t>
      </w:r>
      <w:r w:rsidR="00FC7394">
        <w:rPr>
          <w:rFonts w:ascii="Arial" w:hAnsi="Arial" w:cs="Arial"/>
          <w:sz w:val="18"/>
        </w:rPr>
        <w:t xml:space="preserve">unter www.eplan.com </w:t>
      </w:r>
      <w:r w:rsidR="00C47898" w:rsidRPr="00983EF8">
        <w:rPr>
          <w:rFonts w:ascii="Arial" w:hAnsi="Arial" w:cs="Arial"/>
          <w:sz w:val="18"/>
        </w:rPr>
        <w:t xml:space="preserve">Standard Templates, </w:t>
      </w:r>
      <w:proofErr w:type="spellStart"/>
      <w:r w:rsidR="00C47898" w:rsidRPr="00983EF8">
        <w:rPr>
          <w:rFonts w:ascii="Arial" w:hAnsi="Arial" w:cs="Arial"/>
          <w:sz w:val="18"/>
        </w:rPr>
        <w:t>Application</w:t>
      </w:r>
      <w:proofErr w:type="spellEnd"/>
      <w:r w:rsidR="00C47898" w:rsidRPr="00983EF8">
        <w:rPr>
          <w:rFonts w:ascii="Arial" w:hAnsi="Arial" w:cs="Arial"/>
          <w:sz w:val="18"/>
        </w:rPr>
        <w:t xml:space="preserve"> Samples und Best Practices herunterladen und sofort im Arbeitsalltag einsetzen.</w:t>
      </w:r>
    </w:p>
    <w:p w14:paraId="0F278084" w14:textId="65B2D273" w:rsidR="00FC7394" w:rsidRPr="00983EF8" w:rsidRDefault="003D741A" w:rsidP="00C47898">
      <w:pPr>
        <w:spacing w:after="100" w:afterAutospacing="1" w:line="312" w:lineRule="auto"/>
        <w:ind w:right="3493"/>
        <w:rPr>
          <w:rFonts w:ascii="Arial" w:hAnsi="Arial" w:cs="Arial"/>
          <w:sz w:val="18"/>
        </w:rPr>
      </w:pPr>
      <w:r>
        <w:rPr>
          <w:rFonts w:ascii="Arial" w:hAnsi="Arial" w:cs="Arial"/>
          <w:sz w:val="18"/>
        </w:rPr>
        <w:t>Bild 3 (</w:t>
      </w:r>
      <w:r w:rsidRPr="003D741A">
        <w:rPr>
          <w:rFonts w:ascii="Arial" w:hAnsi="Arial" w:cs="Arial"/>
          <w:sz w:val="18"/>
        </w:rPr>
        <w:t>fri23203900</w:t>
      </w:r>
      <w:r w:rsidR="00FC7394">
        <w:rPr>
          <w:rFonts w:ascii="Arial" w:hAnsi="Arial" w:cs="Arial"/>
          <w:sz w:val="18"/>
        </w:rPr>
        <w:t>.jpg</w:t>
      </w:r>
      <w:r>
        <w:rPr>
          <w:rFonts w:ascii="Arial" w:hAnsi="Arial" w:cs="Arial"/>
          <w:sz w:val="18"/>
        </w:rPr>
        <w:t>)</w:t>
      </w:r>
      <w:r w:rsidR="00FC7394">
        <w:rPr>
          <w:rFonts w:ascii="Arial" w:hAnsi="Arial" w:cs="Arial"/>
          <w:sz w:val="18"/>
        </w:rPr>
        <w:t xml:space="preserve">: </w:t>
      </w:r>
      <w:r w:rsidR="00FC7394" w:rsidRPr="00FC7394">
        <w:rPr>
          <w:rFonts w:ascii="Arial" w:hAnsi="Arial" w:cs="Arial"/>
          <w:sz w:val="18"/>
        </w:rPr>
        <w:t xml:space="preserve">Neu: Ein komplettes Projekt einer Lüftungsanlage (HVAC), </w:t>
      </w:r>
      <w:proofErr w:type="gramStart"/>
      <w:r w:rsidR="00FC7394" w:rsidRPr="00FC7394">
        <w:rPr>
          <w:rFonts w:ascii="Arial" w:hAnsi="Arial" w:cs="Arial"/>
          <w:sz w:val="18"/>
        </w:rPr>
        <w:t>das</w:t>
      </w:r>
      <w:proofErr w:type="gramEnd"/>
      <w:r w:rsidR="00FC7394" w:rsidRPr="00FC7394">
        <w:rPr>
          <w:rFonts w:ascii="Arial" w:hAnsi="Arial" w:cs="Arial"/>
          <w:sz w:val="18"/>
        </w:rPr>
        <w:t xml:space="preserve"> die Vorplanung auf Basis von </w:t>
      </w:r>
      <w:proofErr w:type="spellStart"/>
      <w:r w:rsidR="00FC7394" w:rsidRPr="00FC7394">
        <w:rPr>
          <w:rFonts w:ascii="Arial" w:hAnsi="Arial" w:cs="Arial"/>
          <w:sz w:val="18"/>
        </w:rPr>
        <w:t>Eplan</w:t>
      </w:r>
      <w:proofErr w:type="spellEnd"/>
      <w:r w:rsidR="00FC7394" w:rsidRPr="00FC7394">
        <w:rPr>
          <w:rFonts w:ascii="Arial" w:hAnsi="Arial" w:cs="Arial"/>
          <w:sz w:val="18"/>
        </w:rPr>
        <w:t xml:space="preserve"> </w:t>
      </w:r>
      <w:proofErr w:type="spellStart"/>
      <w:r w:rsidR="00FC7394" w:rsidRPr="00FC7394">
        <w:rPr>
          <w:rFonts w:ascii="Arial" w:hAnsi="Arial" w:cs="Arial"/>
          <w:sz w:val="18"/>
        </w:rPr>
        <w:t>Preplanning</w:t>
      </w:r>
      <w:proofErr w:type="spellEnd"/>
      <w:r w:rsidR="00FC7394" w:rsidRPr="00FC7394">
        <w:rPr>
          <w:rFonts w:ascii="Arial" w:hAnsi="Arial" w:cs="Arial"/>
          <w:sz w:val="18"/>
        </w:rPr>
        <w:t xml:space="preserve"> darstellt</w:t>
      </w:r>
      <w:r w:rsidR="00FC7394">
        <w:rPr>
          <w:rFonts w:ascii="Arial" w:hAnsi="Arial" w:cs="Arial"/>
          <w:sz w:val="18"/>
        </w:rPr>
        <w:t>.</w:t>
      </w:r>
    </w:p>
    <w:bookmarkEnd w:id="0"/>
    <w:p w14:paraId="7CA9E0C2" w14:textId="057F7A25" w:rsidR="0020315E" w:rsidRPr="00C47898" w:rsidRDefault="0020315E" w:rsidP="00C47898">
      <w:pPr>
        <w:autoSpaceDE w:val="0"/>
        <w:autoSpaceDN w:val="0"/>
        <w:adjustRightInd w:val="0"/>
        <w:spacing w:after="240" w:line="312" w:lineRule="auto"/>
        <w:ind w:right="3493"/>
        <w:rPr>
          <w:rFonts w:ascii="Arial" w:hAnsi="Arial" w:cs="Arial"/>
          <w:sz w:val="18"/>
        </w:rPr>
      </w:pPr>
      <w:r w:rsidRPr="00C47898">
        <w:rPr>
          <w:rFonts w:ascii="Arial" w:hAnsi="Arial" w:cs="Arial"/>
          <w:sz w:val="18"/>
        </w:rPr>
        <w:t xml:space="preserve">Abdruck honorarfrei. Bitte geben Sie als Quelle </w:t>
      </w:r>
      <w:proofErr w:type="spellStart"/>
      <w:r w:rsidRPr="00C47898">
        <w:rPr>
          <w:rFonts w:ascii="Arial" w:hAnsi="Arial" w:cs="Arial"/>
          <w:sz w:val="18"/>
        </w:rPr>
        <w:t>Eplan</w:t>
      </w:r>
      <w:proofErr w:type="spellEnd"/>
      <w:r w:rsidRPr="00C47898">
        <w:rPr>
          <w:rFonts w:ascii="Arial" w:hAnsi="Arial" w:cs="Arial"/>
          <w:sz w:val="18"/>
        </w:rPr>
        <w:t xml:space="preserve"> GmbH &amp; Co. KG an. Wir freuen uns über einen Beleg.</w:t>
      </w:r>
    </w:p>
    <w:p w14:paraId="4154FA13" w14:textId="77777777" w:rsidR="00A94C9B" w:rsidRDefault="00A94C9B" w:rsidP="00174B63">
      <w:pPr>
        <w:pStyle w:val="Kopfzeile"/>
        <w:tabs>
          <w:tab w:val="clear" w:pos="4536"/>
          <w:tab w:val="clear" w:pos="9072"/>
        </w:tabs>
        <w:spacing w:line="240" w:lineRule="atLeast"/>
        <w:ind w:right="3119"/>
        <w:rPr>
          <w:rFonts w:ascii="Arial" w:hAnsi="Arial" w:cs="Arial"/>
          <w:b/>
          <w:sz w:val="18"/>
          <w:szCs w:val="18"/>
        </w:rPr>
      </w:pPr>
    </w:p>
    <w:p w14:paraId="3B53B0FD" w14:textId="77777777" w:rsidR="00C47898" w:rsidRPr="008F3340" w:rsidRDefault="00C47898" w:rsidP="00C47898">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14B9B16E" w14:textId="77777777" w:rsidR="00C47898" w:rsidRPr="00540EEA" w:rsidRDefault="00C47898" w:rsidP="00C47898">
      <w:pPr>
        <w:pStyle w:val="Kopfzeile"/>
        <w:tabs>
          <w:tab w:val="clear" w:pos="4536"/>
          <w:tab w:val="clear" w:pos="9072"/>
        </w:tabs>
        <w:spacing w:line="240" w:lineRule="atLeast"/>
        <w:ind w:right="3119"/>
        <w:rPr>
          <w:rFonts w:ascii="Arial" w:hAnsi="Arial" w:cs="Arial"/>
          <w:b/>
          <w:sz w:val="22"/>
          <w:szCs w:val="22"/>
        </w:rPr>
      </w:pPr>
    </w:p>
    <w:p w14:paraId="32D8826F" w14:textId="77777777" w:rsidR="00C47898" w:rsidRPr="003B65B5" w:rsidRDefault="00C47898" w:rsidP="00C47898">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37109C04" w14:textId="77777777" w:rsidR="00C47898" w:rsidRPr="003B65B5" w:rsidRDefault="00C47898" w:rsidP="00C47898">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133E0811" w14:textId="77777777" w:rsidR="00C47898" w:rsidRDefault="00C47898" w:rsidP="00C47898">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95</w:t>
      </w:r>
      <w:r w:rsidRPr="002A12BD">
        <w:t xml:space="preserve"> internationalen Tochtergesellschaften weltweit präsent. Die </w:t>
      </w:r>
      <w:r w:rsidRPr="002A12BD">
        <w:lastRenderedPageBreak/>
        <w:t xml:space="preserve">inhabergeführte Friedhelm Loh Group beschäftigt </w:t>
      </w:r>
      <w:r>
        <w:t>über 12.000</w:t>
      </w:r>
      <w:r w:rsidRPr="002A12BD">
        <w:t xml:space="preserve"> </w:t>
      </w:r>
      <w:r w:rsidRPr="0090671B">
        <w:t xml:space="preserve">Mitarbeiter und erzielte im Jahr </w:t>
      </w:r>
      <w:r>
        <w:t>2022</w:t>
      </w:r>
      <w:r w:rsidRPr="0090671B">
        <w:t xml:space="preserve"> einen Umsatz von </w:t>
      </w:r>
      <w:r>
        <w:t>3</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bereits zum fünften Mal </w:t>
      </w:r>
      <w:r w:rsidRPr="002A12BD">
        <w:t>zu den besten Ausbildungsbetrieben gehört.</w:t>
      </w:r>
    </w:p>
    <w:p w14:paraId="4DC83A02" w14:textId="77777777" w:rsidR="00C47898" w:rsidRDefault="00C47898" w:rsidP="00C47898">
      <w:pPr>
        <w:pStyle w:val="PIAbspann"/>
        <w:spacing w:after="0"/>
      </w:pPr>
      <w:r w:rsidRPr="00C6579D">
        <w:t>Weitere Informationen finden Sie unter</w:t>
      </w:r>
      <w:r>
        <w:t xml:space="preserve">: </w:t>
      </w:r>
    </w:p>
    <w:p w14:paraId="156643A8" w14:textId="77777777" w:rsidR="00C47898" w:rsidRDefault="00C47898" w:rsidP="00C47898">
      <w:pPr>
        <w:pStyle w:val="PIAbspann"/>
        <w:spacing w:after="0"/>
      </w:pPr>
      <w:r w:rsidRPr="00C6579D">
        <w:t>www.</w:t>
      </w:r>
      <w:r>
        <w:t>eplan</w:t>
      </w:r>
      <w:r w:rsidRPr="00C6579D">
        <w:t xml:space="preserve">.de und </w:t>
      </w:r>
      <w:r w:rsidRPr="00860FB6">
        <w:t>www.friedhelm-loh-group.</w:t>
      </w:r>
      <w:r>
        <w:t>de</w:t>
      </w:r>
    </w:p>
    <w:p w14:paraId="0F3E5136" w14:textId="77777777" w:rsidR="00C47898" w:rsidRDefault="00C47898" w:rsidP="00C47898">
      <w:pPr>
        <w:spacing w:after="160" w:line="259" w:lineRule="auto"/>
        <w:rPr>
          <w:rFonts w:ascii="Arial" w:hAnsi="Arial" w:cs="Arial"/>
          <w:sz w:val="18"/>
        </w:rPr>
      </w:pPr>
    </w:p>
    <w:sectPr w:rsidR="00C47898" w:rsidSect="00F2407B">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861A6" w14:textId="77777777" w:rsidR="00B175B5" w:rsidRDefault="00B175B5">
      <w:r>
        <w:separator/>
      </w:r>
    </w:p>
  </w:endnote>
  <w:endnote w:type="continuationSeparator" w:id="0">
    <w:p w14:paraId="497085F3" w14:textId="77777777" w:rsidR="00B175B5" w:rsidRDefault="00B175B5">
      <w:r>
        <w:continuationSeparator/>
      </w:r>
    </w:p>
  </w:endnote>
  <w:endnote w:type="continuationNotice" w:id="1">
    <w:p w14:paraId="455E71A0" w14:textId="77777777" w:rsidR="00B175B5" w:rsidRDefault="00B175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NPPBF L+ Roboto">
    <w:altName w:val="Robot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3504" w14:textId="785CEB56"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890221">
      <w:rPr>
        <w:rStyle w:val="Seitenzahl"/>
        <w:rFonts w:ascii="Arial" w:hAnsi="Arial" w:cs="Arial"/>
        <w:noProof/>
        <w:sz w:val="22"/>
        <w:szCs w:val="22"/>
      </w:rPr>
      <w:t>2</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271B" w14:textId="77777777" w:rsidR="006C62FE" w:rsidRDefault="006C62FE">
    <w:pPr>
      <w:pStyle w:val="Fuzeile"/>
      <w:jc w:val="right"/>
      <w:rPr>
        <w:rFonts w:ascii="Arial" w:hAnsi="Arial" w:cs="Arial"/>
        <w:sz w:val="22"/>
      </w:rPr>
    </w:pPr>
    <w:r>
      <w:rPr>
        <w:rFonts w:ascii="Arial" w:hAnsi="Arial" w:cs="Arial"/>
        <w:noProof/>
        <w:color w:val="2B579A"/>
        <w:sz w:val="22"/>
        <w:shd w:val="clear" w:color="auto" w:fill="E6E6E6"/>
      </w:rPr>
      <w:drawing>
        <wp:anchor distT="0" distB="0" distL="114300" distR="114300" simplePos="0" relativeHeight="251658242" behindDoc="1" locked="0" layoutInCell="1" allowOverlap="1" wp14:anchorId="27EC869A" wp14:editId="37F480BC">
          <wp:simplePos x="0" y="0"/>
          <wp:positionH relativeFrom="page">
            <wp:posOffset>895985</wp:posOffset>
          </wp:positionH>
          <wp:positionV relativeFrom="page">
            <wp:posOffset>10274300</wp:posOffset>
          </wp:positionV>
          <wp:extent cx="1767840" cy="93345"/>
          <wp:effectExtent l="0" t="0" r="3810" b="1905"/>
          <wp:wrapNone/>
          <wp:docPr id="16" name="Picture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CA2B4" w14:textId="77777777" w:rsidR="00B175B5" w:rsidRDefault="00B175B5">
      <w:r>
        <w:separator/>
      </w:r>
    </w:p>
  </w:footnote>
  <w:footnote w:type="continuationSeparator" w:id="0">
    <w:p w14:paraId="0D0704E2" w14:textId="77777777" w:rsidR="00B175B5" w:rsidRDefault="00B175B5">
      <w:r>
        <w:continuationSeparator/>
      </w:r>
    </w:p>
  </w:footnote>
  <w:footnote w:type="continuationNotice" w:id="1">
    <w:p w14:paraId="4A7C9FC1" w14:textId="77777777" w:rsidR="00B175B5" w:rsidRDefault="00B175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2BA52" w14:textId="55FB4D69" w:rsidR="00B15A2A" w:rsidRDefault="00B051E4" w:rsidP="00B15A2A">
    <w:pPr>
      <w:pStyle w:val="Kopfzeile"/>
      <w:spacing w:after="60"/>
      <w:rPr>
        <w:rFonts w:ascii="Arial" w:hAnsi="Arial" w:cs="Arial"/>
        <w:b/>
        <w:bCs/>
        <w:i/>
        <w:iCs/>
        <w:spacing w:val="40"/>
        <w:sz w:val="32"/>
        <w:lang w:val="en-GB"/>
      </w:rPr>
    </w:pPr>
    <w:r>
      <w:rPr>
        <w:rFonts w:ascii="Arial" w:hAnsi="Arial" w:cs="Arial"/>
        <w:b/>
        <w:bCs/>
        <w:i/>
        <w:iCs/>
        <w:noProof/>
        <w:color w:val="2B579A"/>
        <w:spacing w:val="40"/>
        <w:sz w:val="20"/>
        <w:shd w:val="clear" w:color="auto" w:fill="E6E6E6"/>
      </w:rPr>
      <mc:AlternateContent>
        <mc:Choice Requires="wps">
          <w:drawing>
            <wp:anchor distT="0" distB="0" distL="114300" distR="114300" simplePos="0" relativeHeight="251658240" behindDoc="0" locked="0" layoutInCell="1" allowOverlap="1" wp14:anchorId="00AF1AA5" wp14:editId="628209EE">
              <wp:simplePos x="0" y="0"/>
              <wp:positionH relativeFrom="column">
                <wp:posOffset>5181600</wp:posOffset>
              </wp:positionH>
              <wp:positionV relativeFrom="paragraph">
                <wp:posOffset>-85090</wp:posOffset>
              </wp:positionV>
              <wp:extent cx="1193165" cy="1370965"/>
              <wp:effectExtent l="0" t="0" r="127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AF1AA5" id="_x0000_t202" coordsize="21600,21600" o:spt="202" path="m,l,21600r21600,l21600,xe">
              <v:stroke joinstyle="miter"/>
              <v:path gradientshapeok="t" o:connecttype="rect"/>
            </v:shapetype>
            <v:shape id="Text Box 5" o:spid="_x0000_s1028" type="#_x0000_t202" style="position:absolute;margin-left:408pt;margin-top:-6.7pt;width:93.95pt;height:107.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" stroked="f">
              <v:textbox style="mso-fit-shape-to-text:t">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v:shape>
          </w:pict>
        </mc:Fallback>
      </mc:AlternateContent>
    </w:r>
    <w:r w:rsidR="00B15A2A">
      <w:rPr>
        <w:rFonts w:ascii="Arial" w:hAnsi="Arial" w:cs="Arial"/>
        <w:b/>
        <w:bCs/>
        <w:i/>
        <w:iCs/>
        <w:spacing w:val="40"/>
        <w:sz w:val="32"/>
        <w:lang w:val="en-GB"/>
      </w:rPr>
      <w:t>Presse-Information</w:t>
    </w:r>
  </w:p>
  <w:p w14:paraId="4E42AC43" w14:textId="5F9CB32C"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6ED76353" w14:textId="47B73F3E" w:rsidR="006C62FE" w:rsidRDefault="00B15A2A" w:rsidP="00B15A2A">
    <w:pPr>
      <w:pStyle w:val="Kopfzeile"/>
      <w:tabs>
        <w:tab w:val="clear" w:pos="4536"/>
        <w:tab w:val="clear" w:pos="9072"/>
        <w:tab w:val="left" w:pos="7964"/>
      </w:tabs>
    </w:pPr>
    <w:r>
      <w:rPr>
        <w:rFonts w:ascii="Arial" w:hAnsi="Arial" w:cs="Arial"/>
        <w:sz w:val="22"/>
        <w:lang w:val="en-GB"/>
      </w:rPr>
      <w:tab/>
    </w:r>
  </w:p>
  <w:p w14:paraId="580A50F3" w14:textId="77777777" w:rsidR="006C62FE" w:rsidRDefault="006C62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C1AA" w14:textId="149D3365" w:rsidR="00B15A2A" w:rsidRDefault="00B051E4" w:rsidP="00B15A2A">
    <w:pPr>
      <w:pStyle w:val="Kopfzeile"/>
      <w:spacing w:after="60"/>
      <w:rPr>
        <w:rFonts w:ascii="Arial" w:hAnsi="Arial" w:cs="Arial"/>
        <w:b/>
        <w:bCs/>
        <w:i/>
        <w:iCs/>
        <w:spacing w:val="40"/>
        <w:sz w:val="32"/>
        <w:lang w:val="en-GB"/>
      </w:rPr>
    </w:pPr>
    <w:r w:rsidRPr="00B051E4">
      <w:rPr>
        <w:rFonts w:ascii="Arial" w:hAnsi="Arial" w:cs="Arial"/>
        <w:b/>
        <w:bCs/>
        <w:i/>
        <w:iCs/>
        <w:noProof/>
        <w:color w:val="2B579A"/>
        <w:spacing w:val="40"/>
        <w:sz w:val="32"/>
        <w:shd w:val="clear" w:color="auto" w:fill="E6E6E6"/>
        <w:lang w:val="en-GB"/>
      </w:rPr>
      <mc:AlternateContent>
        <mc:Choice Requires="wps">
          <w:drawing>
            <wp:anchor distT="45720" distB="45720" distL="114300" distR="114300" simplePos="0" relativeHeight="251658241" behindDoc="0" locked="0" layoutInCell="1" allowOverlap="1" wp14:anchorId="3476E004" wp14:editId="48F28209">
              <wp:simplePos x="0" y="0"/>
              <wp:positionH relativeFrom="margin">
                <wp:posOffset>5153025</wp:posOffset>
              </wp:positionH>
              <wp:positionV relativeFrom="paragraph">
                <wp:posOffset>-41275</wp:posOffset>
              </wp:positionV>
              <wp:extent cx="116205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404620"/>
                      </a:xfrm>
                      <a:prstGeom prst="rect">
                        <a:avLst/>
                      </a:prstGeom>
                      <a:solidFill>
                        <a:srgbClr val="FFFFFF"/>
                      </a:solidFill>
                      <a:ln w="9525">
                        <a:noFill/>
                        <a:miter lim="800000"/>
                        <a:headEnd/>
                        <a:tailEnd/>
                      </a:ln>
                    </wps:spPr>
                    <wps:txbx>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6E004" id="_x0000_t202" coordsize="21600,21600" o:spt="202" path="m,l,21600r21600,l21600,xe">
              <v:stroke joinstyle="miter"/>
              <v:path gradientshapeok="t" o:connecttype="rect"/>
            </v:shapetype>
            <v:shape id="Text Box 217" o:spid="_x0000_s1029" type="#_x0000_t202" style="position:absolute;margin-left:405.75pt;margin-top:-3.25pt;width:91.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" stroked="f">
              <v:textbox style="mso-fit-shape-to-text:t">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w10:wrap type="square" anchorx="margin"/>
            </v:shape>
          </w:pict>
        </mc:Fallback>
      </mc:AlternateContent>
    </w:r>
    <w:r w:rsidR="00B15A2A">
      <w:rPr>
        <w:rFonts w:ascii="Arial" w:hAnsi="Arial" w:cs="Arial"/>
        <w:b/>
        <w:bCs/>
        <w:i/>
        <w:iCs/>
        <w:spacing w:val="40"/>
        <w:sz w:val="32"/>
        <w:lang w:val="en-GB"/>
      </w:rPr>
      <w:t>Presse-Information</w:t>
    </w:r>
  </w:p>
  <w:p w14:paraId="4E4E5339" w14:textId="6B467485"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2DDBA1F3" w14:textId="7CBB8673" w:rsidR="006C62FE" w:rsidRPr="00B15A2A" w:rsidRDefault="006C62FE" w:rsidP="00B15A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C1214"/>
    <w:multiLevelType w:val="hybridMultilevel"/>
    <w:tmpl w:val="119AAA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0"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70656671">
    <w:abstractNumId w:val="6"/>
  </w:num>
  <w:num w:numId="2" w16cid:durableId="307824949">
    <w:abstractNumId w:val="10"/>
  </w:num>
  <w:num w:numId="3" w16cid:durableId="674922345">
    <w:abstractNumId w:val="5"/>
  </w:num>
  <w:num w:numId="4" w16cid:durableId="599724393">
    <w:abstractNumId w:val="1"/>
  </w:num>
  <w:num w:numId="5" w16cid:durableId="1127358762">
    <w:abstractNumId w:val="7"/>
  </w:num>
  <w:num w:numId="6" w16cid:durableId="853959302">
    <w:abstractNumId w:val="9"/>
  </w:num>
  <w:num w:numId="7" w16cid:durableId="2078744771">
    <w:abstractNumId w:val="0"/>
  </w:num>
  <w:num w:numId="8" w16cid:durableId="1093208203">
    <w:abstractNumId w:val="2"/>
  </w:num>
  <w:num w:numId="9" w16cid:durableId="2135824865">
    <w:abstractNumId w:val="4"/>
  </w:num>
  <w:num w:numId="10" w16cid:durableId="1828132775">
    <w:abstractNumId w:val="8"/>
  </w:num>
  <w:num w:numId="11" w16cid:durableId="5482979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034"/>
    <w:rsid w:val="00002265"/>
    <w:rsid w:val="00003790"/>
    <w:rsid w:val="0000398E"/>
    <w:rsid w:val="000059F1"/>
    <w:rsid w:val="000065BA"/>
    <w:rsid w:val="00007487"/>
    <w:rsid w:val="00014EEA"/>
    <w:rsid w:val="00015394"/>
    <w:rsid w:val="00020D7E"/>
    <w:rsid w:val="00023190"/>
    <w:rsid w:val="00023DD1"/>
    <w:rsid w:val="00026458"/>
    <w:rsid w:val="00031D3B"/>
    <w:rsid w:val="00034005"/>
    <w:rsid w:val="000345DD"/>
    <w:rsid w:val="00035F0D"/>
    <w:rsid w:val="00040441"/>
    <w:rsid w:val="0004255D"/>
    <w:rsid w:val="0004433C"/>
    <w:rsid w:val="000461B6"/>
    <w:rsid w:val="00046997"/>
    <w:rsid w:val="00056277"/>
    <w:rsid w:val="000608FB"/>
    <w:rsid w:val="000625AE"/>
    <w:rsid w:val="00063DF8"/>
    <w:rsid w:val="00070452"/>
    <w:rsid w:val="000717ED"/>
    <w:rsid w:val="00071E2C"/>
    <w:rsid w:val="00074175"/>
    <w:rsid w:val="00090B0B"/>
    <w:rsid w:val="00091A11"/>
    <w:rsid w:val="00093673"/>
    <w:rsid w:val="00094C54"/>
    <w:rsid w:val="000972C3"/>
    <w:rsid w:val="000A0343"/>
    <w:rsid w:val="000A0F68"/>
    <w:rsid w:val="000A4111"/>
    <w:rsid w:val="000A7A41"/>
    <w:rsid w:val="000A7B8D"/>
    <w:rsid w:val="000A7DBB"/>
    <w:rsid w:val="000B0267"/>
    <w:rsid w:val="000B1803"/>
    <w:rsid w:val="000B6774"/>
    <w:rsid w:val="000B736C"/>
    <w:rsid w:val="000B76A8"/>
    <w:rsid w:val="000C0E6C"/>
    <w:rsid w:val="000C0EDB"/>
    <w:rsid w:val="000C4202"/>
    <w:rsid w:val="000C4D76"/>
    <w:rsid w:val="000C55F7"/>
    <w:rsid w:val="000C672B"/>
    <w:rsid w:val="000C6B03"/>
    <w:rsid w:val="000C745B"/>
    <w:rsid w:val="000E149B"/>
    <w:rsid w:val="000E2ED1"/>
    <w:rsid w:val="000E40DE"/>
    <w:rsid w:val="000E449F"/>
    <w:rsid w:val="000E7B68"/>
    <w:rsid w:val="000E7F63"/>
    <w:rsid w:val="000F1806"/>
    <w:rsid w:val="00100EC1"/>
    <w:rsid w:val="001020C7"/>
    <w:rsid w:val="001021C4"/>
    <w:rsid w:val="00102DD1"/>
    <w:rsid w:val="00105D13"/>
    <w:rsid w:val="00106143"/>
    <w:rsid w:val="0011187E"/>
    <w:rsid w:val="00116DEA"/>
    <w:rsid w:val="00123BE2"/>
    <w:rsid w:val="0012498A"/>
    <w:rsid w:val="00132ED5"/>
    <w:rsid w:val="00133C9E"/>
    <w:rsid w:val="00133D94"/>
    <w:rsid w:val="0013400F"/>
    <w:rsid w:val="00140536"/>
    <w:rsid w:val="0014234B"/>
    <w:rsid w:val="001423C6"/>
    <w:rsid w:val="001439E2"/>
    <w:rsid w:val="00147706"/>
    <w:rsid w:val="00150689"/>
    <w:rsid w:val="00154186"/>
    <w:rsid w:val="001561EB"/>
    <w:rsid w:val="00157486"/>
    <w:rsid w:val="0015754A"/>
    <w:rsid w:val="00161B27"/>
    <w:rsid w:val="00161EE7"/>
    <w:rsid w:val="00162790"/>
    <w:rsid w:val="00162897"/>
    <w:rsid w:val="00163AC2"/>
    <w:rsid w:val="00165B0B"/>
    <w:rsid w:val="00166725"/>
    <w:rsid w:val="00174B63"/>
    <w:rsid w:val="00176B5A"/>
    <w:rsid w:val="00180057"/>
    <w:rsid w:val="00180D92"/>
    <w:rsid w:val="00184346"/>
    <w:rsid w:val="0018520E"/>
    <w:rsid w:val="0018616A"/>
    <w:rsid w:val="00196BAD"/>
    <w:rsid w:val="001A1D57"/>
    <w:rsid w:val="001A2749"/>
    <w:rsid w:val="001B0ACF"/>
    <w:rsid w:val="001B6282"/>
    <w:rsid w:val="001C0D49"/>
    <w:rsid w:val="001C408A"/>
    <w:rsid w:val="001D2DE0"/>
    <w:rsid w:val="001D3842"/>
    <w:rsid w:val="001D47A3"/>
    <w:rsid w:val="001E4E05"/>
    <w:rsid w:val="001E689C"/>
    <w:rsid w:val="001F036E"/>
    <w:rsid w:val="001F40E8"/>
    <w:rsid w:val="001F65FE"/>
    <w:rsid w:val="0020315E"/>
    <w:rsid w:val="00204CE8"/>
    <w:rsid w:val="00206819"/>
    <w:rsid w:val="00207809"/>
    <w:rsid w:val="0021276F"/>
    <w:rsid w:val="0021476B"/>
    <w:rsid w:val="00220536"/>
    <w:rsid w:val="00220D64"/>
    <w:rsid w:val="0022425E"/>
    <w:rsid w:val="002268F8"/>
    <w:rsid w:val="00226C93"/>
    <w:rsid w:val="00227CF5"/>
    <w:rsid w:val="002338B3"/>
    <w:rsid w:val="00234655"/>
    <w:rsid w:val="002404C4"/>
    <w:rsid w:val="0024095D"/>
    <w:rsid w:val="00246D94"/>
    <w:rsid w:val="00246D9B"/>
    <w:rsid w:val="00246E39"/>
    <w:rsid w:val="00247086"/>
    <w:rsid w:val="00247508"/>
    <w:rsid w:val="00247F15"/>
    <w:rsid w:val="002522B5"/>
    <w:rsid w:val="002542B9"/>
    <w:rsid w:val="00254A79"/>
    <w:rsid w:val="00254E0A"/>
    <w:rsid w:val="0025543E"/>
    <w:rsid w:val="0025580D"/>
    <w:rsid w:val="00257B85"/>
    <w:rsid w:val="0026245F"/>
    <w:rsid w:val="00264368"/>
    <w:rsid w:val="00264F64"/>
    <w:rsid w:val="00265267"/>
    <w:rsid w:val="00265F26"/>
    <w:rsid w:val="0027270A"/>
    <w:rsid w:val="002746E3"/>
    <w:rsid w:val="0027598A"/>
    <w:rsid w:val="00275F30"/>
    <w:rsid w:val="00280040"/>
    <w:rsid w:val="002826CD"/>
    <w:rsid w:val="00283CE6"/>
    <w:rsid w:val="002844F5"/>
    <w:rsid w:val="00290362"/>
    <w:rsid w:val="00290B0B"/>
    <w:rsid w:val="00291997"/>
    <w:rsid w:val="00292E5E"/>
    <w:rsid w:val="0029786C"/>
    <w:rsid w:val="002A01B1"/>
    <w:rsid w:val="002A3A8D"/>
    <w:rsid w:val="002A7BAB"/>
    <w:rsid w:val="002B337D"/>
    <w:rsid w:val="002C1431"/>
    <w:rsid w:val="002C4118"/>
    <w:rsid w:val="002C47FA"/>
    <w:rsid w:val="002C51AB"/>
    <w:rsid w:val="002C6C10"/>
    <w:rsid w:val="002D1438"/>
    <w:rsid w:val="002D3978"/>
    <w:rsid w:val="002E1C53"/>
    <w:rsid w:val="002E39E4"/>
    <w:rsid w:val="002E5DE2"/>
    <w:rsid w:val="002E75C2"/>
    <w:rsid w:val="00311B7E"/>
    <w:rsid w:val="00313D2E"/>
    <w:rsid w:val="0031423A"/>
    <w:rsid w:val="003159DA"/>
    <w:rsid w:val="00317528"/>
    <w:rsid w:val="00323DD1"/>
    <w:rsid w:val="00324B5A"/>
    <w:rsid w:val="0032582B"/>
    <w:rsid w:val="003275D8"/>
    <w:rsid w:val="00330FDF"/>
    <w:rsid w:val="003340C0"/>
    <w:rsid w:val="003353B9"/>
    <w:rsid w:val="003363B6"/>
    <w:rsid w:val="00340061"/>
    <w:rsid w:val="003427CD"/>
    <w:rsid w:val="0034744C"/>
    <w:rsid w:val="0035170A"/>
    <w:rsid w:val="003553F1"/>
    <w:rsid w:val="00361213"/>
    <w:rsid w:val="00363574"/>
    <w:rsid w:val="00365CB8"/>
    <w:rsid w:val="00371B53"/>
    <w:rsid w:val="00372EA4"/>
    <w:rsid w:val="00374B1B"/>
    <w:rsid w:val="003757E5"/>
    <w:rsid w:val="00381065"/>
    <w:rsid w:val="00381F3A"/>
    <w:rsid w:val="00385D41"/>
    <w:rsid w:val="00387F23"/>
    <w:rsid w:val="00390693"/>
    <w:rsid w:val="003915CF"/>
    <w:rsid w:val="00392058"/>
    <w:rsid w:val="00393585"/>
    <w:rsid w:val="0039449B"/>
    <w:rsid w:val="003946F6"/>
    <w:rsid w:val="00396217"/>
    <w:rsid w:val="003A00AE"/>
    <w:rsid w:val="003A09E3"/>
    <w:rsid w:val="003A59F1"/>
    <w:rsid w:val="003A65A7"/>
    <w:rsid w:val="003A65BB"/>
    <w:rsid w:val="003B29DC"/>
    <w:rsid w:val="003B3B23"/>
    <w:rsid w:val="003B7F8E"/>
    <w:rsid w:val="003C0A52"/>
    <w:rsid w:val="003C13B4"/>
    <w:rsid w:val="003C5664"/>
    <w:rsid w:val="003D11CB"/>
    <w:rsid w:val="003D38C6"/>
    <w:rsid w:val="003D3ABA"/>
    <w:rsid w:val="003D741A"/>
    <w:rsid w:val="003D7F19"/>
    <w:rsid w:val="003E0BE9"/>
    <w:rsid w:val="003E1006"/>
    <w:rsid w:val="003E3E57"/>
    <w:rsid w:val="003E65E8"/>
    <w:rsid w:val="003F08BC"/>
    <w:rsid w:val="003F11CF"/>
    <w:rsid w:val="003F120C"/>
    <w:rsid w:val="003F2C88"/>
    <w:rsid w:val="003F5D4F"/>
    <w:rsid w:val="003F5F61"/>
    <w:rsid w:val="004010A8"/>
    <w:rsid w:val="004021D3"/>
    <w:rsid w:val="004039A0"/>
    <w:rsid w:val="004042CC"/>
    <w:rsid w:val="0040466C"/>
    <w:rsid w:val="00404E39"/>
    <w:rsid w:val="00405BFA"/>
    <w:rsid w:val="00406E84"/>
    <w:rsid w:val="00407866"/>
    <w:rsid w:val="00407E06"/>
    <w:rsid w:val="00410115"/>
    <w:rsid w:val="00411B82"/>
    <w:rsid w:val="004153C7"/>
    <w:rsid w:val="00423C74"/>
    <w:rsid w:val="00424CA2"/>
    <w:rsid w:val="004266D5"/>
    <w:rsid w:val="00427985"/>
    <w:rsid w:val="004343C7"/>
    <w:rsid w:val="004344DD"/>
    <w:rsid w:val="004370A6"/>
    <w:rsid w:val="00444E8D"/>
    <w:rsid w:val="00452F84"/>
    <w:rsid w:val="00454FE2"/>
    <w:rsid w:val="004574B4"/>
    <w:rsid w:val="00460FA4"/>
    <w:rsid w:val="00462C65"/>
    <w:rsid w:val="00463A07"/>
    <w:rsid w:val="00465716"/>
    <w:rsid w:val="0046663A"/>
    <w:rsid w:val="004672F4"/>
    <w:rsid w:val="00475641"/>
    <w:rsid w:val="00476C65"/>
    <w:rsid w:val="004828E6"/>
    <w:rsid w:val="00485D00"/>
    <w:rsid w:val="00486129"/>
    <w:rsid w:val="004866FD"/>
    <w:rsid w:val="004872B8"/>
    <w:rsid w:val="00491436"/>
    <w:rsid w:val="004922D4"/>
    <w:rsid w:val="00497499"/>
    <w:rsid w:val="0049755D"/>
    <w:rsid w:val="004A344E"/>
    <w:rsid w:val="004A3850"/>
    <w:rsid w:val="004A3A58"/>
    <w:rsid w:val="004B0C4E"/>
    <w:rsid w:val="004B68E1"/>
    <w:rsid w:val="004C0A9C"/>
    <w:rsid w:val="004C6AFC"/>
    <w:rsid w:val="004D0501"/>
    <w:rsid w:val="004D09D9"/>
    <w:rsid w:val="004E2C6F"/>
    <w:rsid w:val="004E41CF"/>
    <w:rsid w:val="004E645D"/>
    <w:rsid w:val="004E6C3C"/>
    <w:rsid w:val="004F170E"/>
    <w:rsid w:val="004F58FC"/>
    <w:rsid w:val="005079B8"/>
    <w:rsid w:val="005107EE"/>
    <w:rsid w:val="00510C80"/>
    <w:rsid w:val="00512631"/>
    <w:rsid w:val="00512E66"/>
    <w:rsid w:val="00517BB2"/>
    <w:rsid w:val="00521983"/>
    <w:rsid w:val="0052315C"/>
    <w:rsid w:val="00523953"/>
    <w:rsid w:val="005242CB"/>
    <w:rsid w:val="00525D3F"/>
    <w:rsid w:val="00527605"/>
    <w:rsid w:val="0053061D"/>
    <w:rsid w:val="00541CA0"/>
    <w:rsid w:val="0054343D"/>
    <w:rsid w:val="005440D7"/>
    <w:rsid w:val="005533E1"/>
    <w:rsid w:val="00557C0A"/>
    <w:rsid w:val="00557DB4"/>
    <w:rsid w:val="00560E09"/>
    <w:rsid w:val="0056272F"/>
    <w:rsid w:val="00563049"/>
    <w:rsid w:val="00563513"/>
    <w:rsid w:val="00563A37"/>
    <w:rsid w:val="00564C01"/>
    <w:rsid w:val="00571149"/>
    <w:rsid w:val="00571D51"/>
    <w:rsid w:val="00575162"/>
    <w:rsid w:val="00585786"/>
    <w:rsid w:val="0058737B"/>
    <w:rsid w:val="005902D7"/>
    <w:rsid w:val="005909E8"/>
    <w:rsid w:val="0059679C"/>
    <w:rsid w:val="005A1E00"/>
    <w:rsid w:val="005A3F01"/>
    <w:rsid w:val="005A5084"/>
    <w:rsid w:val="005A6391"/>
    <w:rsid w:val="005A6D5B"/>
    <w:rsid w:val="005B1792"/>
    <w:rsid w:val="005B3E4E"/>
    <w:rsid w:val="005B57EA"/>
    <w:rsid w:val="005B6DCA"/>
    <w:rsid w:val="005C0BFB"/>
    <w:rsid w:val="005C3EA9"/>
    <w:rsid w:val="005C5669"/>
    <w:rsid w:val="005C6076"/>
    <w:rsid w:val="005E19F4"/>
    <w:rsid w:val="005E4F9C"/>
    <w:rsid w:val="005F5A3C"/>
    <w:rsid w:val="006019FB"/>
    <w:rsid w:val="00602184"/>
    <w:rsid w:val="00602AF2"/>
    <w:rsid w:val="00605D60"/>
    <w:rsid w:val="006140D7"/>
    <w:rsid w:val="00614949"/>
    <w:rsid w:val="0061781B"/>
    <w:rsid w:val="00624E51"/>
    <w:rsid w:val="00626A20"/>
    <w:rsid w:val="006276CF"/>
    <w:rsid w:val="00630763"/>
    <w:rsid w:val="006324B9"/>
    <w:rsid w:val="00632639"/>
    <w:rsid w:val="00637093"/>
    <w:rsid w:val="00640B69"/>
    <w:rsid w:val="00641199"/>
    <w:rsid w:val="00650E6B"/>
    <w:rsid w:val="00660E7B"/>
    <w:rsid w:val="00660EC3"/>
    <w:rsid w:val="00664C20"/>
    <w:rsid w:val="00670E11"/>
    <w:rsid w:val="00672BA8"/>
    <w:rsid w:val="006820AA"/>
    <w:rsid w:val="00683178"/>
    <w:rsid w:val="0068394E"/>
    <w:rsid w:val="00694042"/>
    <w:rsid w:val="00694143"/>
    <w:rsid w:val="00696A1B"/>
    <w:rsid w:val="006A055A"/>
    <w:rsid w:val="006A6ED5"/>
    <w:rsid w:val="006B1AB1"/>
    <w:rsid w:val="006B2F95"/>
    <w:rsid w:val="006C0437"/>
    <w:rsid w:val="006C62FE"/>
    <w:rsid w:val="006C7143"/>
    <w:rsid w:val="006E4DC7"/>
    <w:rsid w:val="006E65D1"/>
    <w:rsid w:val="006F117B"/>
    <w:rsid w:val="006F1C86"/>
    <w:rsid w:val="006F2CBF"/>
    <w:rsid w:val="006F3201"/>
    <w:rsid w:val="006F4351"/>
    <w:rsid w:val="007016CC"/>
    <w:rsid w:val="00705674"/>
    <w:rsid w:val="00712C40"/>
    <w:rsid w:val="00713B04"/>
    <w:rsid w:val="007174A4"/>
    <w:rsid w:val="007178AE"/>
    <w:rsid w:val="00720B04"/>
    <w:rsid w:val="0072130A"/>
    <w:rsid w:val="007214B9"/>
    <w:rsid w:val="00721589"/>
    <w:rsid w:val="00722A3B"/>
    <w:rsid w:val="00727E59"/>
    <w:rsid w:val="00733F1B"/>
    <w:rsid w:val="00736203"/>
    <w:rsid w:val="00736518"/>
    <w:rsid w:val="00740F08"/>
    <w:rsid w:val="007465BF"/>
    <w:rsid w:val="007474CF"/>
    <w:rsid w:val="007477D6"/>
    <w:rsid w:val="007503E8"/>
    <w:rsid w:val="007506C6"/>
    <w:rsid w:val="00751965"/>
    <w:rsid w:val="007537BA"/>
    <w:rsid w:val="00753B81"/>
    <w:rsid w:val="0076168C"/>
    <w:rsid w:val="00761A08"/>
    <w:rsid w:val="00761F7F"/>
    <w:rsid w:val="0076208D"/>
    <w:rsid w:val="007627E1"/>
    <w:rsid w:val="00763472"/>
    <w:rsid w:val="0076509C"/>
    <w:rsid w:val="00766CD0"/>
    <w:rsid w:val="00770FAE"/>
    <w:rsid w:val="00771F09"/>
    <w:rsid w:val="007728F1"/>
    <w:rsid w:val="00777FAD"/>
    <w:rsid w:val="00780BC9"/>
    <w:rsid w:val="0078163B"/>
    <w:rsid w:val="00783891"/>
    <w:rsid w:val="007854DE"/>
    <w:rsid w:val="007907FA"/>
    <w:rsid w:val="00792910"/>
    <w:rsid w:val="00795C06"/>
    <w:rsid w:val="007A5DC3"/>
    <w:rsid w:val="007A7212"/>
    <w:rsid w:val="007A74B7"/>
    <w:rsid w:val="007B03EC"/>
    <w:rsid w:val="007B2B35"/>
    <w:rsid w:val="007B6425"/>
    <w:rsid w:val="007B75C6"/>
    <w:rsid w:val="007C13E8"/>
    <w:rsid w:val="007C4A7F"/>
    <w:rsid w:val="007C6B62"/>
    <w:rsid w:val="007C70D4"/>
    <w:rsid w:val="007C7B70"/>
    <w:rsid w:val="007C7D81"/>
    <w:rsid w:val="007D1F8E"/>
    <w:rsid w:val="007D2457"/>
    <w:rsid w:val="007D2B8A"/>
    <w:rsid w:val="007D5CEC"/>
    <w:rsid w:val="007D6AD8"/>
    <w:rsid w:val="007D74CB"/>
    <w:rsid w:val="007E27D6"/>
    <w:rsid w:val="007F5531"/>
    <w:rsid w:val="00804CC9"/>
    <w:rsid w:val="00805FC6"/>
    <w:rsid w:val="00806DED"/>
    <w:rsid w:val="00806FF4"/>
    <w:rsid w:val="00810904"/>
    <w:rsid w:val="00814F7F"/>
    <w:rsid w:val="00821052"/>
    <w:rsid w:val="00822F99"/>
    <w:rsid w:val="00823DFD"/>
    <w:rsid w:val="008241A5"/>
    <w:rsid w:val="00824D67"/>
    <w:rsid w:val="00830E5A"/>
    <w:rsid w:val="0083155B"/>
    <w:rsid w:val="00833C3C"/>
    <w:rsid w:val="008349CC"/>
    <w:rsid w:val="0084093B"/>
    <w:rsid w:val="00841F82"/>
    <w:rsid w:val="00842286"/>
    <w:rsid w:val="00846B12"/>
    <w:rsid w:val="0085494B"/>
    <w:rsid w:val="008551E6"/>
    <w:rsid w:val="00861718"/>
    <w:rsid w:val="008635D3"/>
    <w:rsid w:val="008641A9"/>
    <w:rsid w:val="008642E6"/>
    <w:rsid w:val="00864F98"/>
    <w:rsid w:val="00866668"/>
    <w:rsid w:val="0086717A"/>
    <w:rsid w:val="0087029E"/>
    <w:rsid w:val="00871843"/>
    <w:rsid w:val="0087220B"/>
    <w:rsid w:val="00873658"/>
    <w:rsid w:val="008750F4"/>
    <w:rsid w:val="008818E9"/>
    <w:rsid w:val="00882F77"/>
    <w:rsid w:val="00884408"/>
    <w:rsid w:val="00886A30"/>
    <w:rsid w:val="00886A44"/>
    <w:rsid w:val="00890221"/>
    <w:rsid w:val="00891510"/>
    <w:rsid w:val="00892AE4"/>
    <w:rsid w:val="00893B98"/>
    <w:rsid w:val="008A175B"/>
    <w:rsid w:val="008A30B7"/>
    <w:rsid w:val="008A3EFF"/>
    <w:rsid w:val="008A4F53"/>
    <w:rsid w:val="008A52D0"/>
    <w:rsid w:val="008A691B"/>
    <w:rsid w:val="008A7A9D"/>
    <w:rsid w:val="008B780D"/>
    <w:rsid w:val="008C2B7B"/>
    <w:rsid w:val="008C41CF"/>
    <w:rsid w:val="008C57F1"/>
    <w:rsid w:val="008C6F46"/>
    <w:rsid w:val="008D12BB"/>
    <w:rsid w:val="008D3566"/>
    <w:rsid w:val="008D5254"/>
    <w:rsid w:val="008D726D"/>
    <w:rsid w:val="008E0229"/>
    <w:rsid w:val="008E3ED5"/>
    <w:rsid w:val="008E5E5D"/>
    <w:rsid w:val="008F1EC1"/>
    <w:rsid w:val="008F2F71"/>
    <w:rsid w:val="008F4E08"/>
    <w:rsid w:val="008F7113"/>
    <w:rsid w:val="009144CB"/>
    <w:rsid w:val="009150B1"/>
    <w:rsid w:val="00915E7B"/>
    <w:rsid w:val="00917510"/>
    <w:rsid w:val="00920497"/>
    <w:rsid w:val="00920D52"/>
    <w:rsid w:val="009218CD"/>
    <w:rsid w:val="00923228"/>
    <w:rsid w:val="00923432"/>
    <w:rsid w:val="009407F1"/>
    <w:rsid w:val="00940BDB"/>
    <w:rsid w:val="00943F56"/>
    <w:rsid w:val="00944F70"/>
    <w:rsid w:val="009468ED"/>
    <w:rsid w:val="00946E77"/>
    <w:rsid w:val="00947D55"/>
    <w:rsid w:val="00950BEA"/>
    <w:rsid w:val="00951E19"/>
    <w:rsid w:val="00953CED"/>
    <w:rsid w:val="009571C5"/>
    <w:rsid w:val="0096362D"/>
    <w:rsid w:val="009677BC"/>
    <w:rsid w:val="00971E08"/>
    <w:rsid w:val="00972C81"/>
    <w:rsid w:val="00973DD2"/>
    <w:rsid w:val="00974688"/>
    <w:rsid w:val="00981E31"/>
    <w:rsid w:val="00982354"/>
    <w:rsid w:val="00983570"/>
    <w:rsid w:val="009843ED"/>
    <w:rsid w:val="00984BA2"/>
    <w:rsid w:val="0099170A"/>
    <w:rsid w:val="00991935"/>
    <w:rsid w:val="00991D91"/>
    <w:rsid w:val="009929B4"/>
    <w:rsid w:val="009A1EB6"/>
    <w:rsid w:val="009A4BC4"/>
    <w:rsid w:val="009A4FC5"/>
    <w:rsid w:val="009A5106"/>
    <w:rsid w:val="009A5321"/>
    <w:rsid w:val="009A6917"/>
    <w:rsid w:val="009C7690"/>
    <w:rsid w:val="009D29AD"/>
    <w:rsid w:val="009D58D0"/>
    <w:rsid w:val="009D66CF"/>
    <w:rsid w:val="009D6A47"/>
    <w:rsid w:val="009E2441"/>
    <w:rsid w:val="009E2947"/>
    <w:rsid w:val="009E3570"/>
    <w:rsid w:val="009E4177"/>
    <w:rsid w:val="009F254F"/>
    <w:rsid w:val="009F778E"/>
    <w:rsid w:val="00A05681"/>
    <w:rsid w:val="00A066B8"/>
    <w:rsid w:val="00A06CCF"/>
    <w:rsid w:val="00A1169D"/>
    <w:rsid w:val="00A11AFD"/>
    <w:rsid w:val="00A148F9"/>
    <w:rsid w:val="00A16074"/>
    <w:rsid w:val="00A2233C"/>
    <w:rsid w:val="00A22383"/>
    <w:rsid w:val="00A22537"/>
    <w:rsid w:val="00A23B36"/>
    <w:rsid w:val="00A24BE6"/>
    <w:rsid w:val="00A32CA7"/>
    <w:rsid w:val="00A35F74"/>
    <w:rsid w:val="00A40C07"/>
    <w:rsid w:val="00A41B71"/>
    <w:rsid w:val="00A46D1A"/>
    <w:rsid w:val="00A51A28"/>
    <w:rsid w:val="00A52FCC"/>
    <w:rsid w:val="00A56D26"/>
    <w:rsid w:val="00A613D4"/>
    <w:rsid w:val="00A644E0"/>
    <w:rsid w:val="00A667C6"/>
    <w:rsid w:val="00A66A14"/>
    <w:rsid w:val="00A674B8"/>
    <w:rsid w:val="00A67E9F"/>
    <w:rsid w:val="00A71B14"/>
    <w:rsid w:val="00A7650D"/>
    <w:rsid w:val="00A777FB"/>
    <w:rsid w:val="00A81100"/>
    <w:rsid w:val="00A8214C"/>
    <w:rsid w:val="00A83103"/>
    <w:rsid w:val="00A83CEE"/>
    <w:rsid w:val="00A845F7"/>
    <w:rsid w:val="00A86D0A"/>
    <w:rsid w:val="00A91001"/>
    <w:rsid w:val="00A91E8E"/>
    <w:rsid w:val="00A94A29"/>
    <w:rsid w:val="00A94C9B"/>
    <w:rsid w:val="00AA01FD"/>
    <w:rsid w:val="00AA4318"/>
    <w:rsid w:val="00AA69AF"/>
    <w:rsid w:val="00AA7DA8"/>
    <w:rsid w:val="00AA7E4F"/>
    <w:rsid w:val="00AB0A7B"/>
    <w:rsid w:val="00AB47B5"/>
    <w:rsid w:val="00AB5506"/>
    <w:rsid w:val="00AB7CE6"/>
    <w:rsid w:val="00AC04D6"/>
    <w:rsid w:val="00AC7BA3"/>
    <w:rsid w:val="00AC7E0A"/>
    <w:rsid w:val="00AD1B99"/>
    <w:rsid w:val="00AD4C4E"/>
    <w:rsid w:val="00AD7357"/>
    <w:rsid w:val="00AD7CED"/>
    <w:rsid w:val="00AE2890"/>
    <w:rsid w:val="00AE36F2"/>
    <w:rsid w:val="00AE3D4E"/>
    <w:rsid w:val="00AE449C"/>
    <w:rsid w:val="00AECAAD"/>
    <w:rsid w:val="00AF155D"/>
    <w:rsid w:val="00AF2CCC"/>
    <w:rsid w:val="00AF389A"/>
    <w:rsid w:val="00AF39B8"/>
    <w:rsid w:val="00AF666C"/>
    <w:rsid w:val="00B001EF"/>
    <w:rsid w:val="00B00BE1"/>
    <w:rsid w:val="00B03EDB"/>
    <w:rsid w:val="00B04589"/>
    <w:rsid w:val="00B05056"/>
    <w:rsid w:val="00B051E4"/>
    <w:rsid w:val="00B06248"/>
    <w:rsid w:val="00B06BE1"/>
    <w:rsid w:val="00B15264"/>
    <w:rsid w:val="00B15A2A"/>
    <w:rsid w:val="00B175B5"/>
    <w:rsid w:val="00B22639"/>
    <w:rsid w:val="00B246E0"/>
    <w:rsid w:val="00B263E4"/>
    <w:rsid w:val="00B30557"/>
    <w:rsid w:val="00B340A4"/>
    <w:rsid w:val="00B34EDD"/>
    <w:rsid w:val="00B37FA0"/>
    <w:rsid w:val="00B4278C"/>
    <w:rsid w:val="00B51EB6"/>
    <w:rsid w:val="00B52CE0"/>
    <w:rsid w:val="00B56311"/>
    <w:rsid w:val="00B56A1E"/>
    <w:rsid w:val="00B610A0"/>
    <w:rsid w:val="00B62D4C"/>
    <w:rsid w:val="00B64629"/>
    <w:rsid w:val="00B64CFE"/>
    <w:rsid w:val="00B672DF"/>
    <w:rsid w:val="00B67915"/>
    <w:rsid w:val="00B717C3"/>
    <w:rsid w:val="00B73C9A"/>
    <w:rsid w:val="00B7440A"/>
    <w:rsid w:val="00B82A84"/>
    <w:rsid w:val="00B87230"/>
    <w:rsid w:val="00B921B3"/>
    <w:rsid w:val="00B925E2"/>
    <w:rsid w:val="00B9334B"/>
    <w:rsid w:val="00BA03EF"/>
    <w:rsid w:val="00BA040E"/>
    <w:rsid w:val="00BA1AB7"/>
    <w:rsid w:val="00BA57E9"/>
    <w:rsid w:val="00BA5E1A"/>
    <w:rsid w:val="00BA655A"/>
    <w:rsid w:val="00BB116F"/>
    <w:rsid w:val="00BB3710"/>
    <w:rsid w:val="00BB59D0"/>
    <w:rsid w:val="00BC23BC"/>
    <w:rsid w:val="00BC25E8"/>
    <w:rsid w:val="00BD194C"/>
    <w:rsid w:val="00BD2B02"/>
    <w:rsid w:val="00BE0185"/>
    <w:rsid w:val="00BE6D74"/>
    <w:rsid w:val="00BF238B"/>
    <w:rsid w:val="00BF2637"/>
    <w:rsid w:val="00BF3634"/>
    <w:rsid w:val="00BF683A"/>
    <w:rsid w:val="00C05E68"/>
    <w:rsid w:val="00C105C2"/>
    <w:rsid w:val="00C1358A"/>
    <w:rsid w:val="00C13F19"/>
    <w:rsid w:val="00C247E7"/>
    <w:rsid w:val="00C26134"/>
    <w:rsid w:val="00C30AA9"/>
    <w:rsid w:val="00C30CA2"/>
    <w:rsid w:val="00C37519"/>
    <w:rsid w:val="00C4051D"/>
    <w:rsid w:val="00C407A0"/>
    <w:rsid w:val="00C40C98"/>
    <w:rsid w:val="00C4429E"/>
    <w:rsid w:val="00C47898"/>
    <w:rsid w:val="00C51A25"/>
    <w:rsid w:val="00C51B31"/>
    <w:rsid w:val="00C51F23"/>
    <w:rsid w:val="00C52C27"/>
    <w:rsid w:val="00C534A9"/>
    <w:rsid w:val="00C534C1"/>
    <w:rsid w:val="00C548F3"/>
    <w:rsid w:val="00C63322"/>
    <w:rsid w:val="00C644A1"/>
    <w:rsid w:val="00C718D6"/>
    <w:rsid w:val="00C74748"/>
    <w:rsid w:val="00C82D1E"/>
    <w:rsid w:val="00C843C6"/>
    <w:rsid w:val="00C93402"/>
    <w:rsid w:val="00C9628E"/>
    <w:rsid w:val="00C962D8"/>
    <w:rsid w:val="00CA4D65"/>
    <w:rsid w:val="00CA70FA"/>
    <w:rsid w:val="00CA7B39"/>
    <w:rsid w:val="00CB1238"/>
    <w:rsid w:val="00CB2219"/>
    <w:rsid w:val="00CB228A"/>
    <w:rsid w:val="00CB5526"/>
    <w:rsid w:val="00CB6B9B"/>
    <w:rsid w:val="00CB7403"/>
    <w:rsid w:val="00CC10D2"/>
    <w:rsid w:val="00CC38CA"/>
    <w:rsid w:val="00CC444C"/>
    <w:rsid w:val="00CC4D03"/>
    <w:rsid w:val="00CD0931"/>
    <w:rsid w:val="00CD0F35"/>
    <w:rsid w:val="00CD1D53"/>
    <w:rsid w:val="00CD3B4E"/>
    <w:rsid w:val="00CD60B3"/>
    <w:rsid w:val="00CD74B2"/>
    <w:rsid w:val="00CE273A"/>
    <w:rsid w:val="00CF0DCC"/>
    <w:rsid w:val="00CF17E3"/>
    <w:rsid w:val="00CF22FD"/>
    <w:rsid w:val="00CF274B"/>
    <w:rsid w:val="00CF445C"/>
    <w:rsid w:val="00CF4DCC"/>
    <w:rsid w:val="00D02BF9"/>
    <w:rsid w:val="00D04771"/>
    <w:rsid w:val="00D05BF4"/>
    <w:rsid w:val="00D11260"/>
    <w:rsid w:val="00D11834"/>
    <w:rsid w:val="00D151C6"/>
    <w:rsid w:val="00D15A52"/>
    <w:rsid w:val="00D15E8B"/>
    <w:rsid w:val="00D213B9"/>
    <w:rsid w:val="00D2359D"/>
    <w:rsid w:val="00D24D7A"/>
    <w:rsid w:val="00D24E86"/>
    <w:rsid w:val="00D26775"/>
    <w:rsid w:val="00D30501"/>
    <w:rsid w:val="00D32D2A"/>
    <w:rsid w:val="00D34407"/>
    <w:rsid w:val="00D34514"/>
    <w:rsid w:val="00D35534"/>
    <w:rsid w:val="00D357E9"/>
    <w:rsid w:val="00D424B8"/>
    <w:rsid w:val="00D431E2"/>
    <w:rsid w:val="00D447B2"/>
    <w:rsid w:val="00D45546"/>
    <w:rsid w:val="00D45E5D"/>
    <w:rsid w:val="00D47B3F"/>
    <w:rsid w:val="00D47D6D"/>
    <w:rsid w:val="00D515F4"/>
    <w:rsid w:val="00D55302"/>
    <w:rsid w:val="00D5678A"/>
    <w:rsid w:val="00D67BD9"/>
    <w:rsid w:val="00D704B5"/>
    <w:rsid w:val="00D70539"/>
    <w:rsid w:val="00D714EC"/>
    <w:rsid w:val="00D75443"/>
    <w:rsid w:val="00D768B6"/>
    <w:rsid w:val="00D76B5F"/>
    <w:rsid w:val="00D81DD3"/>
    <w:rsid w:val="00D853D4"/>
    <w:rsid w:val="00D85CF1"/>
    <w:rsid w:val="00D87796"/>
    <w:rsid w:val="00D96F78"/>
    <w:rsid w:val="00DA212C"/>
    <w:rsid w:val="00DA2D0E"/>
    <w:rsid w:val="00DA3D62"/>
    <w:rsid w:val="00DA60B3"/>
    <w:rsid w:val="00DA7562"/>
    <w:rsid w:val="00DB1534"/>
    <w:rsid w:val="00DB371A"/>
    <w:rsid w:val="00DB4A3E"/>
    <w:rsid w:val="00DB7703"/>
    <w:rsid w:val="00DC18F0"/>
    <w:rsid w:val="00DC3C54"/>
    <w:rsid w:val="00DC4214"/>
    <w:rsid w:val="00DC43A2"/>
    <w:rsid w:val="00DD65CF"/>
    <w:rsid w:val="00DD682B"/>
    <w:rsid w:val="00DE0BE6"/>
    <w:rsid w:val="00DE30AE"/>
    <w:rsid w:val="00DE46EF"/>
    <w:rsid w:val="00DF0861"/>
    <w:rsid w:val="00DF6BCC"/>
    <w:rsid w:val="00E02CE8"/>
    <w:rsid w:val="00E0317E"/>
    <w:rsid w:val="00E0430C"/>
    <w:rsid w:val="00E065F6"/>
    <w:rsid w:val="00E06E56"/>
    <w:rsid w:val="00E07DEB"/>
    <w:rsid w:val="00E25389"/>
    <w:rsid w:val="00E26373"/>
    <w:rsid w:val="00E27317"/>
    <w:rsid w:val="00E343EC"/>
    <w:rsid w:val="00E357B0"/>
    <w:rsid w:val="00E41898"/>
    <w:rsid w:val="00E50A05"/>
    <w:rsid w:val="00E527C5"/>
    <w:rsid w:val="00E60622"/>
    <w:rsid w:val="00E60746"/>
    <w:rsid w:val="00E67CAD"/>
    <w:rsid w:val="00E704F7"/>
    <w:rsid w:val="00E71DFF"/>
    <w:rsid w:val="00E733A5"/>
    <w:rsid w:val="00E748A5"/>
    <w:rsid w:val="00E76232"/>
    <w:rsid w:val="00E76246"/>
    <w:rsid w:val="00E81FA9"/>
    <w:rsid w:val="00E8643F"/>
    <w:rsid w:val="00E90B24"/>
    <w:rsid w:val="00E91AC0"/>
    <w:rsid w:val="00E9203F"/>
    <w:rsid w:val="00E92142"/>
    <w:rsid w:val="00E95F16"/>
    <w:rsid w:val="00E96362"/>
    <w:rsid w:val="00EA0F51"/>
    <w:rsid w:val="00EA3784"/>
    <w:rsid w:val="00EA6B26"/>
    <w:rsid w:val="00EB157A"/>
    <w:rsid w:val="00EB26C2"/>
    <w:rsid w:val="00EB30D7"/>
    <w:rsid w:val="00EB450B"/>
    <w:rsid w:val="00EB6722"/>
    <w:rsid w:val="00EC0F87"/>
    <w:rsid w:val="00EC206E"/>
    <w:rsid w:val="00EC2A0A"/>
    <w:rsid w:val="00EC5F30"/>
    <w:rsid w:val="00EC6711"/>
    <w:rsid w:val="00EC71B7"/>
    <w:rsid w:val="00EC7202"/>
    <w:rsid w:val="00ED4804"/>
    <w:rsid w:val="00ED56A1"/>
    <w:rsid w:val="00ED64C7"/>
    <w:rsid w:val="00EE0914"/>
    <w:rsid w:val="00EE518D"/>
    <w:rsid w:val="00EE6077"/>
    <w:rsid w:val="00EE6B19"/>
    <w:rsid w:val="00EE6ECB"/>
    <w:rsid w:val="00EF1306"/>
    <w:rsid w:val="00EF1E1B"/>
    <w:rsid w:val="00EF4B7F"/>
    <w:rsid w:val="00EF4C15"/>
    <w:rsid w:val="00EF7237"/>
    <w:rsid w:val="00F00512"/>
    <w:rsid w:val="00F0646A"/>
    <w:rsid w:val="00F06899"/>
    <w:rsid w:val="00F15F62"/>
    <w:rsid w:val="00F16A9D"/>
    <w:rsid w:val="00F17AD4"/>
    <w:rsid w:val="00F2407B"/>
    <w:rsid w:val="00F25A7C"/>
    <w:rsid w:val="00F25AA5"/>
    <w:rsid w:val="00F25DA5"/>
    <w:rsid w:val="00F3068F"/>
    <w:rsid w:val="00F36B70"/>
    <w:rsid w:val="00F37FFE"/>
    <w:rsid w:val="00F425CB"/>
    <w:rsid w:val="00F44497"/>
    <w:rsid w:val="00F511AB"/>
    <w:rsid w:val="00F519ED"/>
    <w:rsid w:val="00F52250"/>
    <w:rsid w:val="00F56B00"/>
    <w:rsid w:val="00F60A4A"/>
    <w:rsid w:val="00F61D70"/>
    <w:rsid w:val="00F645BC"/>
    <w:rsid w:val="00F6697F"/>
    <w:rsid w:val="00F70D9C"/>
    <w:rsid w:val="00F73459"/>
    <w:rsid w:val="00F76282"/>
    <w:rsid w:val="00F7774A"/>
    <w:rsid w:val="00F779A3"/>
    <w:rsid w:val="00F82612"/>
    <w:rsid w:val="00F92F89"/>
    <w:rsid w:val="00F93F94"/>
    <w:rsid w:val="00F94985"/>
    <w:rsid w:val="00F951A9"/>
    <w:rsid w:val="00F966E4"/>
    <w:rsid w:val="00F972C1"/>
    <w:rsid w:val="00F97643"/>
    <w:rsid w:val="00FA2258"/>
    <w:rsid w:val="00FA46B9"/>
    <w:rsid w:val="00FA49AA"/>
    <w:rsid w:val="00FA5BBD"/>
    <w:rsid w:val="00FB0623"/>
    <w:rsid w:val="00FB38EE"/>
    <w:rsid w:val="00FB3D67"/>
    <w:rsid w:val="00FB4958"/>
    <w:rsid w:val="00FB4DA7"/>
    <w:rsid w:val="00FB68A4"/>
    <w:rsid w:val="00FC29CB"/>
    <w:rsid w:val="00FC7394"/>
    <w:rsid w:val="00FD4408"/>
    <w:rsid w:val="00FD63F0"/>
    <w:rsid w:val="00FD7163"/>
    <w:rsid w:val="00FD7A60"/>
    <w:rsid w:val="00FE1766"/>
    <w:rsid w:val="00FF07FC"/>
    <w:rsid w:val="00FF493F"/>
    <w:rsid w:val="01804E84"/>
    <w:rsid w:val="031C1EE5"/>
    <w:rsid w:val="0435CDD2"/>
    <w:rsid w:val="05D19E33"/>
    <w:rsid w:val="078BF87A"/>
    <w:rsid w:val="086A03C0"/>
    <w:rsid w:val="0AA50F56"/>
    <w:rsid w:val="0CCC4C93"/>
    <w:rsid w:val="1332E2F7"/>
    <w:rsid w:val="13A8DBFF"/>
    <w:rsid w:val="14AAE3B5"/>
    <w:rsid w:val="14B0B812"/>
    <w:rsid w:val="1AC3093A"/>
    <w:rsid w:val="1C5EF107"/>
    <w:rsid w:val="2132622A"/>
    <w:rsid w:val="21A6D85C"/>
    <w:rsid w:val="264B622B"/>
    <w:rsid w:val="26576A6F"/>
    <w:rsid w:val="280D6EC0"/>
    <w:rsid w:val="2CC79A7D"/>
    <w:rsid w:val="2FA42A1A"/>
    <w:rsid w:val="3445E971"/>
    <w:rsid w:val="387939B1"/>
    <w:rsid w:val="3BB0DA73"/>
    <w:rsid w:val="3BF98F18"/>
    <w:rsid w:val="3E1F2B94"/>
    <w:rsid w:val="3F9E3026"/>
    <w:rsid w:val="40F9355F"/>
    <w:rsid w:val="45AA45C1"/>
    <w:rsid w:val="4759C09F"/>
    <w:rsid w:val="4E276761"/>
    <w:rsid w:val="4EC8D438"/>
    <w:rsid w:val="4F068C85"/>
    <w:rsid w:val="51D7C828"/>
    <w:rsid w:val="5519B1A9"/>
    <w:rsid w:val="561E29AD"/>
    <w:rsid w:val="5E36EA94"/>
    <w:rsid w:val="61931B46"/>
    <w:rsid w:val="632EEBA7"/>
    <w:rsid w:val="64CABC08"/>
    <w:rsid w:val="6B24020C"/>
    <w:rsid w:val="700D6EAF"/>
    <w:rsid w:val="7032FFB2"/>
    <w:rsid w:val="75B18434"/>
    <w:rsid w:val="7649C345"/>
    <w:rsid w:val="79DE8A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5AE07"/>
  <w15:docId w15:val="{D3DAAD01-BBB4-4055-92E2-C3D3D5C2E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SmartLink">
    <w:name w:val="Smart Link"/>
    <w:basedOn w:val="Absatz-Standardschriftart"/>
    <w:uiPriority w:val="99"/>
    <w:semiHidden/>
    <w:unhideWhenUsed/>
    <w:rsid w:val="00FB4958"/>
    <w:rPr>
      <w:color w:val="0000FF"/>
      <w:u w:val="single"/>
      <w:shd w:val="clear" w:color="auto" w:fill="F3F2F1"/>
    </w:rPr>
  </w:style>
  <w:style w:type="character" w:styleId="Erwhnung">
    <w:name w:val="Mention"/>
    <w:basedOn w:val="Absatz-Standardschriftart"/>
    <w:uiPriority w:val="99"/>
    <w:unhideWhenUsed/>
    <w:rPr>
      <w:color w:val="2B579A"/>
      <w:shd w:val="clear" w:color="auto" w:fill="E6E6E6"/>
    </w:rPr>
  </w:style>
  <w:style w:type="character" w:customStyle="1" w:styleId="berschrift7Zchn">
    <w:name w:val="Überschrift 7 Zchn"/>
    <w:basedOn w:val="Absatz-Standardschriftart"/>
    <w:link w:val="berschrift7"/>
    <w:rsid w:val="00CD1D53"/>
    <w:rPr>
      <w:rFonts w:ascii="Arial" w:hAnsi="Arial" w:cs="Arial"/>
      <w:b/>
      <w:bCs/>
      <w:sz w:val="28"/>
      <w:szCs w:val="24"/>
    </w:rPr>
  </w:style>
  <w:style w:type="paragraph" w:customStyle="1" w:styleId="Default">
    <w:name w:val="Default"/>
    <w:rsid w:val="00FC7394"/>
    <w:pPr>
      <w:autoSpaceDE w:val="0"/>
      <w:autoSpaceDN w:val="0"/>
      <w:adjustRightInd w:val="0"/>
    </w:pPr>
    <w:rPr>
      <w:rFonts w:ascii="NPPBF L+ Roboto" w:hAnsi="NPPBF L+ Roboto" w:cs="NPPBF L+ Roboto"/>
      <w:color w:val="000000"/>
      <w:sz w:val="24"/>
      <w:szCs w:val="24"/>
    </w:rPr>
  </w:style>
  <w:style w:type="character" w:styleId="NichtaufgelsteErwhnung">
    <w:name w:val="Unresolved Mention"/>
    <w:basedOn w:val="Absatz-Standardschriftart"/>
    <w:uiPriority w:val="99"/>
    <w:semiHidden/>
    <w:unhideWhenUsed/>
    <w:rsid w:val="00FC7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29672067">
      <w:bodyDiv w:val="1"/>
      <w:marLeft w:val="0"/>
      <w:marRight w:val="0"/>
      <w:marTop w:val="0"/>
      <w:marBottom w:val="0"/>
      <w:divBdr>
        <w:top w:val="none" w:sz="0" w:space="0" w:color="auto"/>
        <w:left w:val="none" w:sz="0" w:space="0" w:color="auto"/>
        <w:bottom w:val="none" w:sz="0" w:space="0" w:color="auto"/>
        <w:right w:val="none" w:sz="0" w:space="0" w:color="auto"/>
      </w:divBdr>
      <w:divsChild>
        <w:div w:id="1765877367">
          <w:marLeft w:val="0"/>
          <w:marRight w:val="0"/>
          <w:marTop w:val="0"/>
          <w:marBottom w:val="0"/>
          <w:divBdr>
            <w:top w:val="none" w:sz="0" w:space="0" w:color="auto"/>
            <w:left w:val="none" w:sz="0" w:space="0" w:color="auto"/>
            <w:bottom w:val="none" w:sz="0" w:space="0" w:color="auto"/>
            <w:right w:val="none" w:sz="0" w:space="0" w:color="auto"/>
          </w:divBdr>
        </w:div>
      </w:divsChild>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264503364">
          <w:marLeft w:val="288"/>
          <w:marRight w:val="0"/>
          <w:marTop w:val="80"/>
          <w:marBottom w:val="80"/>
          <w:divBdr>
            <w:top w:val="none" w:sz="0" w:space="0" w:color="auto"/>
            <w:left w:val="none" w:sz="0" w:space="0" w:color="auto"/>
            <w:bottom w:val="none" w:sz="0" w:space="0" w:color="auto"/>
            <w:right w:val="none" w:sz="0" w:space="0" w:color="auto"/>
          </w:divBdr>
        </w:div>
        <w:div w:id="439028901">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252813431">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453209129">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85530024">
      <w:bodyDiv w:val="1"/>
      <w:marLeft w:val="0"/>
      <w:marRight w:val="0"/>
      <w:marTop w:val="0"/>
      <w:marBottom w:val="0"/>
      <w:divBdr>
        <w:top w:val="none" w:sz="0" w:space="0" w:color="auto"/>
        <w:left w:val="none" w:sz="0" w:space="0" w:color="auto"/>
        <w:bottom w:val="none" w:sz="0" w:space="0" w:color="auto"/>
        <w:right w:val="none" w:sz="0" w:space="0" w:color="auto"/>
      </w:divBdr>
      <w:divsChild>
        <w:div w:id="912206740">
          <w:marLeft w:val="0"/>
          <w:marRight w:val="0"/>
          <w:marTop w:val="0"/>
          <w:marBottom w:val="0"/>
          <w:divBdr>
            <w:top w:val="none" w:sz="0" w:space="0" w:color="auto"/>
            <w:left w:val="none" w:sz="0" w:space="0" w:color="auto"/>
            <w:bottom w:val="none" w:sz="0" w:space="0" w:color="auto"/>
            <w:right w:val="none" w:sz="0" w:space="0" w:color="auto"/>
          </w:divBdr>
        </w:div>
      </w:divsChild>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 w:id="200516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lan.com/de/main-guided-installation.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721a5f8-ad89-4593-8a76-1fca9c8a386d">
      <UserInfo>
        <DisplayName>Haider, Andreas</DisplayName>
        <AccountId>169</AccountId>
        <AccountType/>
      </UserInfo>
      <UserInfo>
        <DisplayName>Marco Litto</DisplayName>
        <AccountId>2711</AccountId>
        <AccountType/>
      </UserInfo>
      <UserInfo>
        <DisplayName>Katharina Plenz</DisplayName>
        <AccountId>2712</AccountId>
        <AccountType/>
      </UserInfo>
      <UserInfo>
        <DisplayName>Seitz, Sebastian</DisplayName>
        <AccountId>241</AccountId>
        <AccountType/>
      </UserInfo>
    </SharedWithUsers>
    <lcf76f155ced4ddcb4097134ff3c332f xmlns="db376348-1543-4bc5-89f3-5d70df529364">
      <Terms xmlns="http://schemas.microsoft.com/office/infopath/2007/PartnerControls"/>
    </lcf76f155ced4ddcb4097134ff3c332f>
    <TaxCatchAll xmlns="1721a5f8-ad89-4593-8a76-1fca9c8a38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C4EF4936AAFD14CABC9FA7615F36865" ma:contentTypeVersion="16" ma:contentTypeDescription="Ein neues Dokument erstellen." ma:contentTypeScope="" ma:versionID="ff4962f9d68546df557a11110dc4ee2b">
  <xsd:schema xmlns:xsd="http://www.w3.org/2001/XMLSchema" xmlns:xs="http://www.w3.org/2001/XMLSchema" xmlns:p="http://schemas.microsoft.com/office/2006/metadata/properties" xmlns:ns2="db376348-1543-4bc5-89f3-5d70df529364" xmlns:ns3="1721a5f8-ad89-4593-8a76-1fca9c8a386d" targetNamespace="http://schemas.microsoft.com/office/2006/metadata/properties" ma:root="true" ma:fieldsID="f77152a14ba1a864c9f982c3a55636c9" ns2:_="" ns3:_="">
    <xsd:import namespace="db376348-1543-4bc5-89f3-5d70df529364"/>
    <xsd:import namespace="1721a5f8-ad89-4593-8a76-1fca9c8a3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76348-1543-4bc5-89f3-5d70df529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721a5f8-ad89-4593-8a76-1fca9c8a386d"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e4f1284-f30b-4267-a206-6be5723be8cf}" ma:internalName="TaxCatchAll" ma:showField="CatchAllData" ma:web="1721a5f8-ad89-4593-8a76-1fca9c8a3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1721a5f8-ad89-4593-8a76-1fca9c8a386d"/>
    <ds:schemaRef ds:uri="db376348-1543-4bc5-89f3-5d70df529364"/>
  </ds:schemaRefs>
</ds:datastoreItem>
</file>

<file path=customXml/itemProps2.xml><?xml version="1.0" encoding="utf-8"?>
<ds:datastoreItem xmlns:ds="http://schemas.openxmlformats.org/officeDocument/2006/customXml" ds:itemID="{2C2DBE2B-380C-4233-B2C1-17BCB9CBE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76348-1543-4bc5-89f3-5d70df529364"/>
    <ds:schemaRef ds:uri="1721a5f8-ad89-4593-8a76-1fca9c8a3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7AF66B33-3D85-4406-BB2F-9F83D0B7C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5</Pages>
  <Words>971</Words>
  <Characters>6918</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Pressemeldung Eplan Virtual Fair 2019</vt:lpstr>
    </vt:vector>
  </TitlesOfParts>
  <Company>Eplan</Company>
  <LinksUpToDate>false</LinksUpToDate>
  <CharactersWithSpaces>7874</CharactersWithSpaces>
  <SharedDoc>false</SharedDoc>
  <HLinks>
    <vt:vector size="12" baseType="variant">
      <vt:variant>
        <vt:i4>3407934</vt:i4>
      </vt:variant>
      <vt:variant>
        <vt:i4>3</vt:i4>
      </vt:variant>
      <vt:variant>
        <vt:i4>0</vt:i4>
      </vt:variant>
      <vt:variant>
        <vt:i4>5</vt:i4>
      </vt:variant>
      <vt:variant>
        <vt:lpwstr>https://www.eplan.com/de/main-guided-installation.html</vt:lpwstr>
      </vt:variant>
      <vt:variant>
        <vt:lpwstr/>
      </vt:variant>
      <vt:variant>
        <vt:i4>1507399</vt:i4>
      </vt:variant>
      <vt:variant>
        <vt:i4>0</vt:i4>
      </vt:variant>
      <vt:variant>
        <vt:i4>0</vt:i4>
      </vt:variant>
      <vt:variant>
        <vt:i4>5</vt:i4>
      </vt:variant>
      <vt:variant>
        <vt:lpwstr>https://www.eplan.blog/eplan-installation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subject/>
  <dc:creator>hag</dc:creator>
  <cp:keywords/>
  <cp:lastModifiedBy>Alexandra Bruckmueller</cp:lastModifiedBy>
  <cp:revision>7</cp:revision>
  <cp:lastPrinted>2021-01-07T20:41:00Z</cp:lastPrinted>
  <dcterms:created xsi:type="dcterms:W3CDTF">2023-03-13T09:51:00Z</dcterms:created>
  <dcterms:modified xsi:type="dcterms:W3CDTF">2023-05-16T06:57:00Z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0x0101001C4EF4936AAFD14CABC9FA7615F36865</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y fmtid="{D5CDD505-2E9C-101B-9397-08002B2CF9AE}" pid="17" name="_dlc_DocIdItemGuid">
    <vt:lpwstr>ff4c3391-f7e4-43e3-958d-d6a96eb0ba17</vt:lpwstr>
  </property>
  <property fmtid="{D5CDD505-2E9C-101B-9397-08002B2CF9AE}" pid="18" name="MediaServiceImageTags">
    <vt:lpwstr/>
  </property>
</Properties>
</file>